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5CCA4" w14:textId="57A2BF06" w:rsidR="004F0D1A" w:rsidRDefault="004F0D1A" w:rsidP="004F0D1A">
      <w:pPr>
        <w:shd w:val="clear" w:color="auto" w:fill="FFFFFF"/>
        <w:spacing w:before="100" w:beforeAutospacing="1" w:after="100" w:afterAutospacing="1" w:line="240" w:lineRule="auto"/>
        <w:rPr>
          <w:rFonts w:ascii="Goudy Old Style" w:eastAsia="Times New Roman" w:hAnsi="Goudy Old Style" w:cs="Times New Roman"/>
          <w:b/>
          <w:bCs/>
          <w:color w:val="000000"/>
          <w:sz w:val="27"/>
          <w:szCs w:val="27"/>
        </w:rPr>
      </w:pPr>
      <w:r w:rsidRPr="004F0D1A">
        <w:rPr>
          <w:rFonts w:ascii="Goudy Old Style" w:eastAsia="Times New Roman" w:hAnsi="Goudy Old Style" w:cs="Times New Roman"/>
          <w:b/>
          <w:bCs/>
          <w:color w:val="000000"/>
          <w:sz w:val="27"/>
          <w:szCs w:val="27"/>
        </w:rPr>
        <w:t>Other Sacramental Rites</w:t>
      </w:r>
      <w:r>
        <w:rPr>
          <w:rFonts w:ascii="Goudy Old Style" w:eastAsia="Times New Roman" w:hAnsi="Goudy Old Style" w:cs="Times New Roman"/>
          <w:b/>
          <w:bCs/>
          <w:color w:val="000000"/>
          <w:sz w:val="27"/>
          <w:szCs w:val="27"/>
        </w:rPr>
        <w:t>- Annotated</w:t>
      </w:r>
    </w:p>
    <w:tbl>
      <w:tblPr>
        <w:tblStyle w:val="TableGrid"/>
        <w:tblW w:w="0" w:type="auto"/>
        <w:tblLook w:val="04A0" w:firstRow="1" w:lastRow="0" w:firstColumn="1" w:lastColumn="0" w:noHBand="0" w:noVBand="1"/>
      </w:tblPr>
      <w:tblGrid>
        <w:gridCol w:w="445"/>
        <w:gridCol w:w="4452"/>
        <w:gridCol w:w="4453"/>
      </w:tblGrid>
      <w:tr w:rsidR="00354DF8" w14:paraId="5142158F" w14:textId="77777777" w:rsidTr="00354DF8">
        <w:tc>
          <w:tcPr>
            <w:tcW w:w="445" w:type="dxa"/>
          </w:tcPr>
          <w:p w14:paraId="4282D09A" w14:textId="77777777" w:rsidR="00354DF8" w:rsidRDefault="00354DF8" w:rsidP="004F0D1A">
            <w:pPr>
              <w:spacing w:before="100" w:beforeAutospacing="1" w:after="100" w:afterAutospacing="1"/>
              <w:rPr>
                <w:rFonts w:ascii="Goudy Old Style" w:eastAsia="Times New Roman" w:hAnsi="Goudy Old Style" w:cs="Times New Roman"/>
                <w:b/>
                <w:bCs/>
                <w:color w:val="000000"/>
                <w:sz w:val="27"/>
                <w:szCs w:val="27"/>
              </w:rPr>
            </w:pPr>
          </w:p>
        </w:tc>
        <w:tc>
          <w:tcPr>
            <w:tcW w:w="4452" w:type="dxa"/>
          </w:tcPr>
          <w:p w14:paraId="18E18D90" w14:textId="21AE9B26" w:rsidR="00354DF8" w:rsidRDefault="00354DF8" w:rsidP="004F0D1A">
            <w:pPr>
              <w:spacing w:before="100" w:beforeAutospacing="1" w:after="100" w:afterAutospacing="1"/>
              <w:rPr>
                <w:rFonts w:ascii="Goudy Old Style" w:eastAsia="Times New Roman" w:hAnsi="Goudy Old Style" w:cs="Times New Roman"/>
                <w:b/>
                <w:bCs/>
                <w:color w:val="000000"/>
                <w:sz w:val="27"/>
                <w:szCs w:val="27"/>
              </w:rPr>
            </w:pPr>
            <w:r>
              <w:rPr>
                <w:rFonts w:ascii="Goudy Old Style" w:eastAsia="Times New Roman" w:hAnsi="Goudy Old Style" w:cs="Times New Roman"/>
                <w:b/>
                <w:bCs/>
                <w:color w:val="000000"/>
                <w:sz w:val="27"/>
                <w:szCs w:val="27"/>
              </w:rPr>
              <w:t>Dominical (Gospel/ Greater) Sacraments</w:t>
            </w:r>
          </w:p>
        </w:tc>
        <w:tc>
          <w:tcPr>
            <w:tcW w:w="4453" w:type="dxa"/>
          </w:tcPr>
          <w:p w14:paraId="20009432" w14:textId="6FF33037" w:rsidR="00354DF8" w:rsidRDefault="00354DF8" w:rsidP="004F0D1A">
            <w:pPr>
              <w:spacing w:before="100" w:beforeAutospacing="1" w:after="100" w:afterAutospacing="1"/>
              <w:rPr>
                <w:rFonts w:ascii="Goudy Old Style" w:eastAsia="Times New Roman" w:hAnsi="Goudy Old Style" w:cs="Times New Roman"/>
                <w:b/>
                <w:bCs/>
                <w:color w:val="000000"/>
                <w:sz w:val="27"/>
                <w:szCs w:val="27"/>
              </w:rPr>
            </w:pPr>
            <w:r>
              <w:rPr>
                <w:rFonts w:ascii="Goudy Old Style" w:eastAsia="Times New Roman" w:hAnsi="Goudy Old Style" w:cs="Times New Roman"/>
                <w:b/>
                <w:bCs/>
                <w:color w:val="000000"/>
                <w:sz w:val="27"/>
                <w:szCs w:val="27"/>
              </w:rPr>
              <w:t>Other (Lesser) Sacraments</w:t>
            </w:r>
          </w:p>
        </w:tc>
      </w:tr>
      <w:tr w:rsidR="00354DF8" w14:paraId="1072C95C" w14:textId="77777777" w:rsidTr="00354DF8">
        <w:tc>
          <w:tcPr>
            <w:tcW w:w="445" w:type="dxa"/>
          </w:tcPr>
          <w:p w14:paraId="259CE617" w14:textId="2E021A9D" w:rsidR="00354DF8" w:rsidRDefault="00354DF8" w:rsidP="00354DF8">
            <w:pPr>
              <w:spacing w:before="100" w:beforeAutospacing="1" w:after="100" w:afterAutospacing="1"/>
              <w:rPr>
                <w:rFonts w:ascii="Goudy Old Style" w:eastAsia="Times New Roman" w:hAnsi="Goudy Old Style" w:cs="Times New Roman"/>
                <w:b/>
                <w:bCs/>
                <w:color w:val="000000"/>
                <w:sz w:val="27"/>
                <w:szCs w:val="27"/>
              </w:rPr>
            </w:pPr>
            <w:r>
              <w:rPr>
                <w:rFonts w:ascii="Goudy Old Style" w:eastAsia="Times New Roman" w:hAnsi="Goudy Old Style" w:cs="Times New Roman"/>
                <w:b/>
                <w:bCs/>
                <w:color w:val="000000"/>
                <w:sz w:val="27"/>
                <w:szCs w:val="27"/>
              </w:rPr>
              <w:t>1.</w:t>
            </w:r>
          </w:p>
        </w:tc>
        <w:tc>
          <w:tcPr>
            <w:tcW w:w="4452" w:type="dxa"/>
          </w:tcPr>
          <w:p w14:paraId="0F33C78A" w14:textId="658C504C" w:rsidR="00354DF8" w:rsidRPr="00354DF8" w:rsidRDefault="00354DF8" w:rsidP="00354DF8">
            <w:pPr>
              <w:spacing w:before="100" w:beforeAutospacing="1" w:after="100" w:afterAutospacing="1"/>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Baptism and Communion.</w:t>
            </w:r>
          </w:p>
        </w:tc>
        <w:tc>
          <w:tcPr>
            <w:tcW w:w="4453" w:type="dxa"/>
          </w:tcPr>
          <w:p w14:paraId="54ED9305" w14:textId="77777777" w:rsidR="00354DF8" w:rsidRPr="00354DF8" w:rsidRDefault="00354DF8" w:rsidP="00354DF8">
            <w:pPr>
              <w:pStyle w:val="ListParagraph"/>
              <w:numPr>
                <w:ilvl w:val="0"/>
                <w:numId w:val="8"/>
              </w:numPr>
              <w:spacing w:before="100" w:beforeAutospacing="1" w:after="100" w:afterAutospacing="1"/>
              <w:rPr>
                <w:rFonts w:ascii="Goudy Old Style" w:eastAsia="Times New Roman" w:hAnsi="Goudy Old Style" w:cs="Times New Roman"/>
                <w:color w:val="000000"/>
                <w:sz w:val="27"/>
                <w:szCs w:val="27"/>
              </w:rPr>
            </w:pPr>
            <w:r w:rsidRPr="00354DF8">
              <w:rPr>
                <w:rFonts w:ascii="Goudy Old Style" w:eastAsia="Times New Roman" w:hAnsi="Goudy Old Style" w:cs="Times New Roman"/>
                <w:color w:val="000000"/>
                <w:sz w:val="27"/>
                <w:szCs w:val="27"/>
              </w:rPr>
              <w:t>Confirmation.</w:t>
            </w:r>
          </w:p>
          <w:p w14:paraId="3D96E0F9" w14:textId="77777777" w:rsidR="00354DF8" w:rsidRPr="00354DF8" w:rsidRDefault="00354DF8" w:rsidP="00354DF8">
            <w:pPr>
              <w:pStyle w:val="ListParagraph"/>
              <w:numPr>
                <w:ilvl w:val="0"/>
                <w:numId w:val="8"/>
              </w:numPr>
              <w:spacing w:before="100" w:beforeAutospacing="1" w:after="100" w:afterAutospacing="1"/>
              <w:rPr>
                <w:rFonts w:ascii="Goudy Old Style" w:eastAsia="Times New Roman" w:hAnsi="Goudy Old Style" w:cs="Times New Roman"/>
                <w:color w:val="000000"/>
                <w:sz w:val="27"/>
                <w:szCs w:val="27"/>
              </w:rPr>
            </w:pPr>
            <w:r w:rsidRPr="00354DF8">
              <w:rPr>
                <w:rFonts w:ascii="Goudy Old Style" w:eastAsia="Times New Roman" w:hAnsi="Goudy Old Style" w:cs="Times New Roman"/>
                <w:color w:val="000000"/>
                <w:sz w:val="27"/>
                <w:szCs w:val="27"/>
              </w:rPr>
              <w:t>Ordination.</w:t>
            </w:r>
          </w:p>
          <w:p w14:paraId="1A329502" w14:textId="77777777" w:rsidR="00354DF8" w:rsidRPr="00354DF8" w:rsidRDefault="00354DF8" w:rsidP="00354DF8">
            <w:pPr>
              <w:pStyle w:val="ListParagraph"/>
              <w:numPr>
                <w:ilvl w:val="0"/>
                <w:numId w:val="8"/>
              </w:numPr>
              <w:spacing w:before="100" w:beforeAutospacing="1" w:after="100" w:afterAutospacing="1"/>
              <w:rPr>
                <w:rFonts w:ascii="Goudy Old Style" w:eastAsia="Times New Roman" w:hAnsi="Goudy Old Style" w:cs="Times New Roman"/>
                <w:color w:val="000000"/>
                <w:sz w:val="27"/>
                <w:szCs w:val="27"/>
              </w:rPr>
            </w:pPr>
            <w:r w:rsidRPr="00354DF8">
              <w:rPr>
                <w:rFonts w:ascii="Goudy Old Style" w:eastAsia="Times New Roman" w:hAnsi="Goudy Old Style" w:cs="Times New Roman"/>
                <w:color w:val="000000"/>
                <w:sz w:val="27"/>
                <w:szCs w:val="27"/>
              </w:rPr>
              <w:t>Marriage.</w:t>
            </w:r>
          </w:p>
          <w:p w14:paraId="3BB67484" w14:textId="77777777" w:rsidR="00354DF8" w:rsidRPr="00354DF8" w:rsidRDefault="00354DF8" w:rsidP="00354DF8">
            <w:pPr>
              <w:pStyle w:val="ListParagraph"/>
              <w:numPr>
                <w:ilvl w:val="0"/>
                <w:numId w:val="8"/>
              </w:numPr>
              <w:spacing w:before="100" w:beforeAutospacing="1" w:after="100" w:afterAutospacing="1"/>
              <w:rPr>
                <w:rFonts w:ascii="Goudy Old Style" w:eastAsia="Times New Roman" w:hAnsi="Goudy Old Style" w:cs="Times New Roman"/>
                <w:color w:val="000000"/>
                <w:sz w:val="27"/>
                <w:szCs w:val="27"/>
              </w:rPr>
            </w:pPr>
            <w:r w:rsidRPr="00354DF8">
              <w:rPr>
                <w:rFonts w:ascii="Goudy Old Style" w:eastAsia="Times New Roman" w:hAnsi="Goudy Old Style" w:cs="Times New Roman"/>
                <w:color w:val="000000"/>
                <w:sz w:val="27"/>
                <w:szCs w:val="27"/>
              </w:rPr>
              <w:t>Confession (Reconciliation).</w:t>
            </w:r>
          </w:p>
          <w:p w14:paraId="507AC20A" w14:textId="17C7D5B9" w:rsidR="00354DF8" w:rsidRPr="00354DF8" w:rsidRDefault="00354DF8" w:rsidP="00354DF8">
            <w:pPr>
              <w:pStyle w:val="ListParagraph"/>
              <w:numPr>
                <w:ilvl w:val="0"/>
                <w:numId w:val="8"/>
              </w:numPr>
              <w:spacing w:before="100" w:beforeAutospacing="1" w:after="100" w:afterAutospacing="1"/>
              <w:rPr>
                <w:rFonts w:ascii="Goudy Old Style" w:eastAsia="Times New Roman" w:hAnsi="Goudy Old Style" w:cs="Times New Roman"/>
                <w:b/>
                <w:bCs/>
                <w:color w:val="000000"/>
                <w:sz w:val="27"/>
                <w:szCs w:val="27"/>
              </w:rPr>
            </w:pPr>
            <w:r w:rsidRPr="00354DF8">
              <w:rPr>
                <w:rFonts w:ascii="Goudy Old Style" w:eastAsia="Times New Roman" w:hAnsi="Goudy Old Style" w:cs="Times New Roman"/>
                <w:color w:val="000000"/>
                <w:sz w:val="27"/>
                <w:szCs w:val="27"/>
              </w:rPr>
              <w:t>Unction (Healing).</w:t>
            </w:r>
          </w:p>
        </w:tc>
      </w:tr>
      <w:tr w:rsidR="00354DF8" w14:paraId="17889E42" w14:textId="77777777" w:rsidTr="00354DF8">
        <w:tc>
          <w:tcPr>
            <w:tcW w:w="445" w:type="dxa"/>
          </w:tcPr>
          <w:p w14:paraId="4B3D9C13" w14:textId="21C3D1E7" w:rsidR="00354DF8" w:rsidRDefault="00354DF8" w:rsidP="00354DF8">
            <w:pPr>
              <w:spacing w:before="100" w:beforeAutospacing="1" w:after="100" w:afterAutospacing="1"/>
              <w:rPr>
                <w:rFonts w:ascii="Goudy Old Style" w:eastAsia="Times New Roman" w:hAnsi="Goudy Old Style" w:cs="Times New Roman"/>
                <w:b/>
                <w:bCs/>
                <w:color w:val="000000"/>
                <w:sz w:val="27"/>
                <w:szCs w:val="27"/>
              </w:rPr>
            </w:pPr>
            <w:r>
              <w:rPr>
                <w:rFonts w:ascii="Goudy Old Style" w:eastAsia="Times New Roman" w:hAnsi="Goudy Old Style" w:cs="Times New Roman"/>
                <w:b/>
                <w:bCs/>
                <w:color w:val="000000"/>
                <w:sz w:val="27"/>
                <w:szCs w:val="27"/>
              </w:rPr>
              <w:t>2.</w:t>
            </w:r>
          </w:p>
        </w:tc>
        <w:tc>
          <w:tcPr>
            <w:tcW w:w="4452" w:type="dxa"/>
          </w:tcPr>
          <w:p w14:paraId="327952FE" w14:textId="77777777" w:rsidR="00354DF8" w:rsidRPr="00354DF8" w:rsidRDefault="00354DF8" w:rsidP="00354DF8">
            <w:pPr>
              <w:spacing w:before="100" w:beforeAutospacing="1" w:after="100" w:afterAutospacing="1"/>
              <w:rPr>
                <w:rFonts w:ascii="Goudy Old Style" w:eastAsia="Times New Roman" w:hAnsi="Goudy Old Style" w:cs="Times New Roman"/>
                <w:color w:val="000000"/>
                <w:sz w:val="27"/>
                <w:szCs w:val="27"/>
              </w:rPr>
            </w:pPr>
            <w:r w:rsidRPr="00354DF8">
              <w:rPr>
                <w:rFonts w:ascii="Goudy Old Style" w:eastAsia="Times New Roman" w:hAnsi="Goudy Old Style" w:cs="Times New Roman"/>
                <w:color w:val="000000"/>
                <w:sz w:val="27"/>
                <w:szCs w:val="27"/>
              </w:rPr>
              <w:t>Normative for all Christians.</w:t>
            </w:r>
          </w:p>
          <w:p w14:paraId="6F41EF28" w14:textId="69ABD3F6" w:rsidR="00354DF8" w:rsidRPr="00354DF8" w:rsidRDefault="00354DF8" w:rsidP="00354DF8">
            <w:pPr>
              <w:pStyle w:val="ListParagraph"/>
              <w:numPr>
                <w:ilvl w:val="0"/>
                <w:numId w:val="7"/>
              </w:numPr>
              <w:spacing w:before="100" w:beforeAutospacing="1" w:after="100" w:afterAutospacing="1"/>
              <w:rPr>
                <w:rFonts w:ascii="Goudy Old Style" w:eastAsia="Times New Roman" w:hAnsi="Goudy Old Style" w:cs="Times New Roman"/>
                <w:color w:val="000000"/>
                <w:sz w:val="27"/>
                <w:szCs w:val="27"/>
              </w:rPr>
            </w:pPr>
            <w:r w:rsidRPr="00354DF8">
              <w:rPr>
                <w:rFonts w:ascii="Goudy Old Style" w:eastAsia="Times New Roman" w:hAnsi="Goudy Old Style" w:cs="Times New Roman"/>
                <w:color w:val="000000"/>
                <w:sz w:val="27"/>
                <w:szCs w:val="27"/>
              </w:rPr>
              <w:t xml:space="preserve">Normative does not mean that there are no exceptions or that they are the only sacraments. </w:t>
            </w:r>
          </w:p>
        </w:tc>
        <w:tc>
          <w:tcPr>
            <w:tcW w:w="4453" w:type="dxa"/>
          </w:tcPr>
          <w:p w14:paraId="4F80B410" w14:textId="0CA354E1" w:rsidR="00354DF8" w:rsidRPr="00354DF8" w:rsidRDefault="00354DF8" w:rsidP="00354DF8">
            <w:pPr>
              <w:spacing w:before="100" w:beforeAutospacing="1" w:after="100" w:afterAutospacing="1"/>
              <w:rPr>
                <w:rFonts w:ascii="Goudy Old Style" w:eastAsia="Times New Roman" w:hAnsi="Goudy Old Style" w:cs="Times New Roman"/>
                <w:color w:val="000000"/>
                <w:sz w:val="27"/>
                <w:szCs w:val="27"/>
              </w:rPr>
            </w:pPr>
            <w:r w:rsidRPr="00354DF8">
              <w:rPr>
                <w:rFonts w:ascii="Goudy Old Style" w:eastAsia="Times New Roman" w:hAnsi="Goudy Old Style" w:cs="Times New Roman"/>
                <w:color w:val="000000"/>
                <w:sz w:val="27"/>
                <w:szCs w:val="27"/>
              </w:rPr>
              <w:t xml:space="preserve">Not normative for all Christians, as not all are called to be married, ordained, etc. </w:t>
            </w:r>
          </w:p>
        </w:tc>
      </w:tr>
      <w:tr w:rsidR="00354DF8" w14:paraId="54E15756" w14:textId="77777777" w:rsidTr="00354DF8">
        <w:tc>
          <w:tcPr>
            <w:tcW w:w="445" w:type="dxa"/>
          </w:tcPr>
          <w:p w14:paraId="3A1076F6" w14:textId="1F7F4757" w:rsidR="00354DF8" w:rsidRDefault="00354DF8" w:rsidP="00354DF8">
            <w:pPr>
              <w:spacing w:before="100" w:beforeAutospacing="1" w:after="100" w:afterAutospacing="1"/>
              <w:rPr>
                <w:rFonts w:ascii="Goudy Old Style" w:eastAsia="Times New Roman" w:hAnsi="Goudy Old Style" w:cs="Times New Roman"/>
                <w:b/>
                <w:bCs/>
                <w:color w:val="000000"/>
                <w:sz w:val="27"/>
                <w:szCs w:val="27"/>
              </w:rPr>
            </w:pPr>
            <w:r>
              <w:rPr>
                <w:rFonts w:ascii="Goudy Old Style" w:eastAsia="Times New Roman" w:hAnsi="Goudy Old Style" w:cs="Times New Roman"/>
                <w:b/>
                <w:bCs/>
                <w:color w:val="000000"/>
                <w:sz w:val="27"/>
                <w:szCs w:val="27"/>
              </w:rPr>
              <w:t>3.</w:t>
            </w:r>
          </w:p>
        </w:tc>
        <w:tc>
          <w:tcPr>
            <w:tcW w:w="4452" w:type="dxa"/>
          </w:tcPr>
          <w:p w14:paraId="0598A688" w14:textId="5EEA49B9" w:rsidR="00354DF8" w:rsidRPr="00354DF8" w:rsidRDefault="00354DF8" w:rsidP="00354DF8">
            <w:pPr>
              <w:spacing w:before="100" w:beforeAutospacing="1" w:after="100" w:afterAutospacing="1"/>
              <w:rPr>
                <w:rFonts w:ascii="Goudy Old Style" w:eastAsia="Times New Roman" w:hAnsi="Goudy Old Style" w:cs="Times New Roman"/>
                <w:color w:val="000000"/>
                <w:sz w:val="27"/>
                <w:szCs w:val="27"/>
              </w:rPr>
            </w:pPr>
            <w:r w:rsidRPr="00354DF8">
              <w:rPr>
                <w:rFonts w:ascii="Goudy Old Style" w:eastAsia="Times New Roman" w:hAnsi="Goudy Old Style" w:cs="Times New Roman"/>
                <w:color w:val="000000"/>
                <w:sz w:val="27"/>
                <w:szCs w:val="27"/>
              </w:rPr>
              <w:t xml:space="preserve">Have the following </w:t>
            </w:r>
            <w:r>
              <w:rPr>
                <w:rFonts w:ascii="Goudy Old Style" w:eastAsia="Times New Roman" w:hAnsi="Goudy Old Style" w:cs="Times New Roman"/>
                <w:color w:val="000000"/>
                <w:sz w:val="27"/>
                <w:szCs w:val="27"/>
              </w:rPr>
              <w:t xml:space="preserve">explicitly </w:t>
            </w:r>
            <w:r w:rsidRPr="00354DF8">
              <w:rPr>
                <w:rFonts w:ascii="Goudy Old Style" w:eastAsia="Times New Roman" w:hAnsi="Goudy Old Style" w:cs="Times New Roman"/>
                <w:color w:val="000000"/>
                <w:sz w:val="27"/>
                <w:szCs w:val="27"/>
              </w:rPr>
              <w:t>instituted by Christ:</w:t>
            </w:r>
          </w:p>
          <w:p w14:paraId="2C4105C8" w14:textId="77777777" w:rsidR="00354DF8" w:rsidRPr="00354DF8" w:rsidRDefault="00354DF8" w:rsidP="00354DF8">
            <w:pPr>
              <w:pStyle w:val="ListParagraph"/>
              <w:numPr>
                <w:ilvl w:val="0"/>
                <w:numId w:val="7"/>
              </w:numPr>
              <w:spacing w:before="100" w:beforeAutospacing="1" w:after="100" w:afterAutospacing="1"/>
              <w:rPr>
                <w:rFonts w:ascii="Goudy Old Style" w:eastAsia="Times New Roman" w:hAnsi="Goudy Old Style" w:cs="Times New Roman"/>
                <w:color w:val="000000"/>
                <w:sz w:val="27"/>
                <w:szCs w:val="27"/>
              </w:rPr>
            </w:pPr>
            <w:r w:rsidRPr="00354DF8">
              <w:rPr>
                <w:rFonts w:ascii="Goudy Old Style" w:eastAsia="Times New Roman" w:hAnsi="Goudy Old Style" w:cs="Times New Roman"/>
                <w:color w:val="000000"/>
                <w:sz w:val="27"/>
                <w:szCs w:val="27"/>
              </w:rPr>
              <w:t>Specific words.</w:t>
            </w:r>
          </w:p>
          <w:p w14:paraId="0DAC0E8F" w14:textId="77777777" w:rsidR="00354DF8" w:rsidRPr="00354DF8" w:rsidRDefault="00354DF8" w:rsidP="00354DF8">
            <w:pPr>
              <w:pStyle w:val="ListParagraph"/>
              <w:numPr>
                <w:ilvl w:val="0"/>
                <w:numId w:val="7"/>
              </w:numPr>
              <w:spacing w:before="100" w:beforeAutospacing="1" w:after="100" w:afterAutospacing="1"/>
              <w:rPr>
                <w:rFonts w:ascii="Goudy Old Style" w:eastAsia="Times New Roman" w:hAnsi="Goudy Old Style" w:cs="Times New Roman"/>
                <w:color w:val="000000"/>
                <w:sz w:val="27"/>
                <w:szCs w:val="27"/>
              </w:rPr>
            </w:pPr>
            <w:r w:rsidRPr="00354DF8">
              <w:rPr>
                <w:rFonts w:ascii="Goudy Old Style" w:eastAsia="Times New Roman" w:hAnsi="Goudy Old Style" w:cs="Times New Roman"/>
                <w:color w:val="000000"/>
                <w:sz w:val="27"/>
                <w:szCs w:val="27"/>
              </w:rPr>
              <w:t>Specific material realities.</w:t>
            </w:r>
          </w:p>
          <w:p w14:paraId="6F2C18A6" w14:textId="04D733FF" w:rsidR="00354DF8" w:rsidRPr="00354DF8" w:rsidRDefault="00354DF8" w:rsidP="00354DF8">
            <w:pPr>
              <w:pStyle w:val="ListParagraph"/>
              <w:numPr>
                <w:ilvl w:val="0"/>
                <w:numId w:val="7"/>
              </w:numPr>
              <w:spacing w:before="100" w:beforeAutospacing="1" w:after="100" w:afterAutospacing="1"/>
              <w:rPr>
                <w:rFonts w:ascii="Goudy Old Style" w:eastAsia="Times New Roman" w:hAnsi="Goudy Old Style" w:cs="Times New Roman"/>
                <w:b/>
                <w:bCs/>
                <w:color w:val="000000"/>
                <w:sz w:val="27"/>
                <w:szCs w:val="27"/>
              </w:rPr>
            </w:pPr>
            <w:r w:rsidRPr="00354DF8">
              <w:rPr>
                <w:rFonts w:ascii="Goudy Old Style" w:eastAsia="Times New Roman" w:hAnsi="Goudy Old Style" w:cs="Times New Roman"/>
                <w:color w:val="000000"/>
                <w:sz w:val="27"/>
                <w:szCs w:val="27"/>
              </w:rPr>
              <w:t>Specific actions.</w:t>
            </w:r>
            <w:r>
              <w:rPr>
                <w:rFonts w:ascii="Goudy Old Style" w:eastAsia="Times New Roman" w:hAnsi="Goudy Old Style" w:cs="Times New Roman"/>
                <w:b/>
                <w:bCs/>
                <w:color w:val="000000"/>
                <w:sz w:val="27"/>
                <w:szCs w:val="27"/>
              </w:rPr>
              <w:t xml:space="preserve"> </w:t>
            </w:r>
          </w:p>
        </w:tc>
        <w:tc>
          <w:tcPr>
            <w:tcW w:w="4453" w:type="dxa"/>
          </w:tcPr>
          <w:p w14:paraId="09BA8DDF" w14:textId="5C30B5CE" w:rsidR="00354DF8" w:rsidRPr="00354DF8" w:rsidRDefault="00354DF8" w:rsidP="00354DF8">
            <w:pPr>
              <w:spacing w:before="100" w:beforeAutospacing="1" w:after="100" w:afterAutospacing="1"/>
              <w:rPr>
                <w:rFonts w:ascii="Goudy Old Style" w:eastAsia="Times New Roman" w:hAnsi="Goudy Old Style" w:cs="Times New Roman"/>
                <w:color w:val="000000"/>
                <w:sz w:val="27"/>
                <w:szCs w:val="27"/>
              </w:rPr>
            </w:pPr>
            <w:r w:rsidRPr="00354DF8">
              <w:rPr>
                <w:rFonts w:ascii="Goudy Old Style" w:eastAsia="Times New Roman" w:hAnsi="Goudy Old Style" w:cs="Times New Roman"/>
                <w:color w:val="000000"/>
                <w:sz w:val="27"/>
                <w:szCs w:val="27"/>
              </w:rPr>
              <w:t xml:space="preserve">Do not have words, material realities or actions explicitly instituted by Christ, but we see patterns throughout the Bible. </w:t>
            </w:r>
          </w:p>
        </w:tc>
      </w:tr>
    </w:tbl>
    <w:p w14:paraId="1B56ADA0" w14:textId="7DE4CE49" w:rsidR="00354DF8" w:rsidRDefault="00354DF8" w:rsidP="00354DF8">
      <w:pPr>
        <w:shd w:val="clear" w:color="auto" w:fill="FFFFFF"/>
        <w:spacing w:before="100" w:beforeAutospacing="1" w:after="100" w:afterAutospacing="1" w:line="240" w:lineRule="auto"/>
        <w:ind w:firstLine="720"/>
        <w:rPr>
          <w:rFonts w:ascii="Goudy Old Style" w:eastAsia="Times New Roman" w:hAnsi="Goudy Old Style" w:cs="Times New Roman"/>
          <w:color w:val="000000"/>
          <w:sz w:val="27"/>
          <w:szCs w:val="27"/>
        </w:rPr>
      </w:pPr>
      <w:r w:rsidRPr="00354DF8">
        <w:rPr>
          <w:rFonts w:ascii="Goudy Old Style" w:eastAsia="Times New Roman" w:hAnsi="Goudy Old Style" w:cs="Times New Roman"/>
          <w:color w:val="000000"/>
          <w:sz w:val="27"/>
          <w:szCs w:val="27"/>
        </w:rPr>
        <w:t>The sacraments are not merely good spiritual rituals that we do so that we can experience a sense of holiness and goodness. That would be a consumeristic approach to the sacraments. Rather, the sacraments are divine gifts that God has given us so that God can re-order and re-shape</w:t>
      </w:r>
      <w:r w:rsidR="00365099">
        <w:rPr>
          <w:rFonts w:ascii="Goudy Old Style" w:eastAsia="Times New Roman" w:hAnsi="Goudy Old Style" w:cs="Times New Roman"/>
          <w:color w:val="000000"/>
          <w:sz w:val="27"/>
          <w:szCs w:val="27"/>
        </w:rPr>
        <w:t>, sanctify,</w:t>
      </w:r>
      <w:r w:rsidRPr="00354DF8">
        <w:rPr>
          <w:rFonts w:ascii="Goudy Old Style" w:eastAsia="Times New Roman" w:hAnsi="Goudy Old Style" w:cs="Times New Roman"/>
          <w:color w:val="000000"/>
          <w:sz w:val="27"/>
          <w:szCs w:val="27"/>
        </w:rPr>
        <w:t xml:space="preserve"> our lives according to the person and life of Christ. </w:t>
      </w:r>
    </w:p>
    <w:p w14:paraId="2F98157E" w14:textId="744F254B" w:rsidR="00354DF8" w:rsidRPr="00354DF8" w:rsidRDefault="00354DF8" w:rsidP="00354DF8">
      <w:pPr>
        <w:shd w:val="clear" w:color="auto" w:fill="FFFFFF"/>
        <w:spacing w:before="100" w:beforeAutospacing="1" w:after="100" w:afterAutospacing="1" w:line="240" w:lineRule="auto"/>
        <w:ind w:firstLine="720"/>
        <w:rPr>
          <w:rFonts w:ascii="Goudy Old Style" w:eastAsia="Times New Roman" w:hAnsi="Goudy Old Style" w:cs="Times New Roman"/>
          <w:color w:val="000000"/>
          <w:sz w:val="27"/>
          <w:szCs w:val="27"/>
        </w:rPr>
      </w:pPr>
      <w:r w:rsidRPr="00354DF8">
        <w:rPr>
          <w:rFonts w:ascii="Goudy Old Style" w:eastAsia="Times New Roman" w:hAnsi="Goudy Old Style" w:cs="Times New Roman"/>
          <w:color w:val="000000"/>
          <w:sz w:val="27"/>
          <w:szCs w:val="27"/>
        </w:rPr>
        <w:t xml:space="preserve">Remember, one aspect of sin is “disorder” or that creation is in a state of confusion and chaos. Thus, the sacraments are divine gifts that take our natural life events and transform them, thereby transforming us to become like Christ. </w:t>
      </w:r>
    </w:p>
    <w:tbl>
      <w:tblPr>
        <w:tblStyle w:val="TableGrid"/>
        <w:tblW w:w="0" w:type="auto"/>
        <w:jc w:val="center"/>
        <w:tblLook w:val="04A0" w:firstRow="1" w:lastRow="0" w:firstColumn="1" w:lastColumn="0" w:noHBand="0" w:noVBand="1"/>
      </w:tblPr>
      <w:tblGrid>
        <w:gridCol w:w="2515"/>
        <w:gridCol w:w="720"/>
        <w:gridCol w:w="2520"/>
        <w:gridCol w:w="720"/>
        <w:gridCol w:w="2520"/>
      </w:tblGrid>
      <w:tr w:rsidR="00354DF8" w14:paraId="430C0178" w14:textId="77777777" w:rsidTr="00354DF8">
        <w:trPr>
          <w:jc w:val="center"/>
        </w:trPr>
        <w:tc>
          <w:tcPr>
            <w:tcW w:w="2515" w:type="dxa"/>
            <w:vAlign w:val="center"/>
          </w:tcPr>
          <w:p w14:paraId="5797A0CC" w14:textId="59CECDA1" w:rsidR="00354DF8" w:rsidRDefault="00354DF8" w:rsidP="00354DF8">
            <w:pPr>
              <w:spacing w:before="100" w:beforeAutospacing="1" w:after="100" w:afterAutospacing="1"/>
              <w:jc w:val="center"/>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Natural Life Events</w:t>
            </w:r>
          </w:p>
        </w:tc>
        <w:tc>
          <w:tcPr>
            <w:tcW w:w="720" w:type="dxa"/>
            <w:vAlign w:val="center"/>
          </w:tcPr>
          <w:p w14:paraId="6F00A3A0" w14:textId="4B5049F7" w:rsidR="00354DF8" w:rsidRDefault="00354DF8" w:rsidP="00354DF8">
            <w:pPr>
              <w:spacing w:before="100" w:beforeAutospacing="1" w:after="100" w:afterAutospacing="1"/>
              <w:jc w:val="center"/>
              <w:rPr>
                <w:rFonts w:ascii="Goudy Old Style" w:eastAsia="Times New Roman" w:hAnsi="Goudy Old Style" w:cs="Times New Roman"/>
                <w:color w:val="000000"/>
                <w:sz w:val="27"/>
                <w:szCs w:val="27"/>
              </w:rPr>
            </w:pPr>
            <w:r w:rsidRPr="00354DF8">
              <w:rPr>
                <w:rFonts w:ascii="Goudy Old Style" w:eastAsia="Times New Roman" w:hAnsi="Goudy Old Style" w:cs="Times New Roman"/>
                <w:color w:val="000000"/>
                <w:sz w:val="27"/>
                <w:szCs w:val="27"/>
              </w:rPr>
              <w:sym w:font="Wingdings" w:char="F0E0"/>
            </w:r>
          </w:p>
        </w:tc>
        <w:tc>
          <w:tcPr>
            <w:tcW w:w="2520" w:type="dxa"/>
            <w:vAlign w:val="center"/>
          </w:tcPr>
          <w:p w14:paraId="06921216" w14:textId="5D3E4D0B" w:rsidR="00354DF8" w:rsidRDefault="00354DF8" w:rsidP="00354DF8">
            <w:pPr>
              <w:spacing w:before="100" w:beforeAutospacing="1" w:after="100" w:afterAutospacing="1"/>
              <w:jc w:val="center"/>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Sacraments</w:t>
            </w:r>
          </w:p>
        </w:tc>
        <w:tc>
          <w:tcPr>
            <w:tcW w:w="720" w:type="dxa"/>
            <w:vAlign w:val="center"/>
          </w:tcPr>
          <w:p w14:paraId="2CCC8B45" w14:textId="5F879A9C" w:rsidR="00354DF8" w:rsidRDefault="00354DF8" w:rsidP="00354DF8">
            <w:pPr>
              <w:spacing w:before="100" w:beforeAutospacing="1" w:after="100" w:afterAutospacing="1"/>
              <w:jc w:val="center"/>
              <w:rPr>
                <w:rFonts w:ascii="Goudy Old Style" w:eastAsia="Times New Roman" w:hAnsi="Goudy Old Style" w:cs="Times New Roman"/>
                <w:color w:val="000000"/>
                <w:sz w:val="27"/>
                <w:szCs w:val="27"/>
              </w:rPr>
            </w:pPr>
            <w:r w:rsidRPr="00354DF8">
              <w:rPr>
                <w:rFonts w:ascii="Goudy Old Style" w:eastAsia="Times New Roman" w:hAnsi="Goudy Old Style" w:cs="Times New Roman"/>
                <w:color w:val="000000"/>
                <w:sz w:val="27"/>
                <w:szCs w:val="27"/>
              </w:rPr>
              <w:sym w:font="Wingdings" w:char="F0E0"/>
            </w:r>
          </w:p>
        </w:tc>
        <w:tc>
          <w:tcPr>
            <w:tcW w:w="2520" w:type="dxa"/>
            <w:vAlign w:val="center"/>
          </w:tcPr>
          <w:p w14:paraId="3E078F2A" w14:textId="67B33C12" w:rsidR="00354DF8" w:rsidRDefault="00354DF8" w:rsidP="00354DF8">
            <w:pPr>
              <w:spacing w:before="100" w:beforeAutospacing="1" w:after="100" w:afterAutospacing="1"/>
              <w:jc w:val="center"/>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Sanctified Life Events</w:t>
            </w:r>
          </w:p>
        </w:tc>
      </w:tr>
      <w:tr w:rsidR="00354DF8" w14:paraId="4A18040A" w14:textId="77777777" w:rsidTr="00354DF8">
        <w:trPr>
          <w:jc w:val="center"/>
        </w:trPr>
        <w:tc>
          <w:tcPr>
            <w:tcW w:w="2515" w:type="dxa"/>
            <w:vAlign w:val="center"/>
          </w:tcPr>
          <w:p w14:paraId="3EA12FD0" w14:textId="2C4EA3F9" w:rsidR="00354DF8" w:rsidRDefault="00354DF8" w:rsidP="00354DF8">
            <w:pPr>
              <w:spacing w:before="100" w:beforeAutospacing="1" w:after="100" w:afterAutospacing="1"/>
              <w:jc w:val="center"/>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Natural Human affected by Sin</w:t>
            </w:r>
          </w:p>
        </w:tc>
        <w:tc>
          <w:tcPr>
            <w:tcW w:w="720" w:type="dxa"/>
            <w:vAlign w:val="center"/>
          </w:tcPr>
          <w:p w14:paraId="48B40286" w14:textId="4F1E7BFE" w:rsidR="00354DF8" w:rsidRDefault="00354DF8" w:rsidP="00354DF8">
            <w:pPr>
              <w:spacing w:before="100" w:beforeAutospacing="1" w:after="100" w:afterAutospacing="1"/>
              <w:jc w:val="center"/>
              <w:rPr>
                <w:rFonts w:ascii="Goudy Old Style" w:eastAsia="Times New Roman" w:hAnsi="Goudy Old Style" w:cs="Times New Roman"/>
                <w:color w:val="000000"/>
                <w:sz w:val="27"/>
                <w:szCs w:val="27"/>
              </w:rPr>
            </w:pPr>
            <w:r w:rsidRPr="00354DF8">
              <w:rPr>
                <w:rFonts w:ascii="Goudy Old Style" w:eastAsia="Times New Roman" w:hAnsi="Goudy Old Style" w:cs="Times New Roman"/>
                <w:color w:val="000000"/>
                <w:sz w:val="27"/>
                <w:szCs w:val="27"/>
              </w:rPr>
              <w:sym w:font="Wingdings" w:char="F0E0"/>
            </w:r>
          </w:p>
        </w:tc>
        <w:tc>
          <w:tcPr>
            <w:tcW w:w="2520" w:type="dxa"/>
            <w:vAlign w:val="center"/>
          </w:tcPr>
          <w:p w14:paraId="3CD19EDA" w14:textId="177E8DCE" w:rsidR="00354DF8" w:rsidRDefault="00354DF8" w:rsidP="00354DF8">
            <w:pPr>
              <w:spacing w:before="100" w:beforeAutospacing="1" w:after="100" w:afterAutospacing="1"/>
              <w:jc w:val="center"/>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God’s grace</w:t>
            </w:r>
          </w:p>
        </w:tc>
        <w:tc>
          <w:tcPr>
            <w:tcW w:w="720" w:type="dxa"/>
            <w:vAlign w:val="center"/>
          </w:tcPr>
          <w:p w14:paraId="50C7F8AC" w14:textId="70433C9E" w:rsidR="00354DF8" w:rsidRDefault="00354DF8" w:rsidP="00354DF8">
            <w:pPr>
              <w:spacing w:before="100" w:beforeAutospacing="1" w:after="100" w:afterAutospacing="1"/>
              <w:jc w:val="center"/>
              <w:rPr>
                <w:rFonts w:ascii="Goudy Old Style" w:eastAsia="Times New Roman" w:hAnsi="Goudy Old Style" w:cs="Times New Roman"/>
                <w:color w:val="000000"/>
                <w:sz w:val="27"/>
                <w:szCs w:val="27"/>
              </w:rPr>
            </w:pPr>
            <w:r w:rsidRPr="00354DF8">
              <w:rPr>
                <w:rFonts w:ascii="Goudy Old Style" w:eastAsia="Times New Roman" w:hAnsi="Goudy Old Style" w:cs="Times New Roman"/>
                <w:color w:val="000000"/>
                <w:sz w:val="27"/>
                <w:szCs w:val="27"/>
              </w:rPr>
              <w:sym w:font="Wingdings" w:char="F0E0"/>
            </w:r>
          </w:p>
        </w:tc>
        <w:tc>
          <w:tcPr>
            <w:tcW w:w="2520" w:type="dxa"/>
            <w:vAlign w:val="center"/>
          </w:tcPr>
          <w:p w14:paraId="229BB268" w14:textId="0B1E4BF9" w:rsidR="00354DF8" w:rsidRDefault="00354DF8" w:rsidP="00354DF8">
            <w:pPr>
              <w:spacing w:before="100" w:beforeAutospacing="1" w:after="100" w:afterAutospacing="1"/>
              <w:jc w:val="center"/>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Sanctified human conformed to the image of Christ</w:t>
            </w:r>
          </w:p>
        </w:tc>
      </w:tr>
    </w:tbl>
    <w:p w14:paraId="787D4E99" w14:textId="77777777" w:rsidR="00354DF8" w:rsidRPr="00354DF8" w:rsidRDefault="00354DF8" w:rsidP="00354DF8">
      <w:pPr>
        <w:shd w:val="clear" w:color="auto" w:fill="FFFFFF"/>
        <w:spacing w:before="100" w:beforeAutospacing="1" w:after="100" w:afterAutospacing="1" w:line="240" w:lineRule="auto"/>
        <w:rPr>
          <w:rFonts w:ascii="Goudy Old Style" w:eastAsia="Times New Roman" w:hAnsi="Goudy Old Style" w:cs="Times New Roman"/>
          <w:color w:val="000000"/>
          <w:sz w:val="27"/>
          <w:szCs w:val="27"/>
        </w:rPr>
      </w:pPr>
    </w:p>
    <w:p w14:paraId="5803D8F1" w14:textId="77777777" w:rsidR="00354DF8" w:rsidRPr="00354DF8" w:rsidRDefault="00354DF8" w:rsidP="00354DF8">
      <w:pPr>
        <w:shd w:val="clear" w:color="auto" w:fill="FFFFFF"/>
        <w:spacing w:before="100" w:beforeAutospacing="1" w:after="100" w:afterAutospacing="1" w:line="240" w:lineRule="auto"/>
        <w:rPr>
          <w:rFonts w:ascii="Goudy Old Style" w:eastAsia="Times New Roman" w:hAnsi="Goudy Old Style" w:cs="Times New Roman"/>
          <w:color w:val="000000"/>
          <w:sz w:val="27"/>
          <w:szCs w:val="27"/>
        </w:rPr>
      </w:pPr>
    </w:p>
    <w:p w14:paraId="2C45A2EB" w14:textId="77777777" w:rsidR="00354DF8" w:rsidRDefault="00354DF8" w:rsidP="00354DF8">
      <w:pPr>
        <w:shd w:val="clear" w:color="auto" w:fill="FFFFFF"/>
        <w:spacing w:before="100" w:beforeAutospacing="1" w:after="100" w:afterAutospacing="1" w:line="240" w:lineRule="auto"/>
        <w:ind w:firstLine="720"/>
        <w:rPr>
          <w:rFonts w:ascii="Goudy Old Style" w:eastAsia="Times New Roman" w:hAnsi="Goudy Old Style" w:cs="Times New Roman"/>
          <w:color w:val="000000"/>
          <w:sz w:val="27"/>
          <w:szCs w:val="27"/>
        </w:rPr>
      </w:pPr>
      <w:r w:rsidRPr="00354DF8">
        <w:rPr>
          <w:rFonts w:ascii="Goudy Old Style" w:eastAsia="Times New Roman" w:hAnsi="Goudy Old Style" w:cs="Times New Roman"/>
          <w:color w:val="000000"/>
          <w:sz w:val="27"/>
          <w:szCs w:val="27"/>
        </w:rPr>
        <w:t xml:space="preserve">All of us are born, grow and mature, eat and drink for nourishment, experience suffering and sickness, and will die. Many of us will be called to marriage and have the blessing of raising children who will inevitably journey from birth to death, experiencing maturity, relationship, sickness and suffering, redemption and holiness. </w:t>
      </w:r>
    </w:p>
    <w:p w14:paraId="283AA208" w14:textId="5951A577" w:rsidR="00354DF8" w:rsidRPr="00354DF8" w:rsidRDefault="00354DF8" w:rsidP="00354DF8">
      <w:pPr>
        <w:shd w:val="clear" w:color="auto" w:fill="FFFFFF"/>
        <w:spacing w:before="100" w:beforeAutospacing="1" w:after="100" w:afterAutospacing="1" w:line="240" w:lineRule="auto"/>
        <w:ind w:firstLine="720"/>
        <w:rPr>
          <w:rFonts w:ascii="Goudy Old Style" w:eastAsia="Times New Roman" w:hAnsi="Goudy Old Style" w:cs="Times New Roman"/>
          <w:color w:val="000000"/>
          <w:sz w:val="27"/>
          <w:szCs w:val="27"/>
        </w:rPr>
      </w:pPr>
      <w:r w:rsidRPr="00354DF8">
        <w:rPr>
          <w:rFonts w:ascii="Goudy Old Style" w:eastAsia="Times New Roman" w:hAnsi="Goudy Old Style" w:cs="Times New Roman"/>
          <w:color w:val="000000"/>
          <w:sz w:val="27"/>
          <w:szCs w:val="27"/>
        </w:rPr>
        <w:t xml:space="preserve">The sacraments take these different life events of ours and re-purpose and re-order them towards our life in Christ, so that we can be redeemed. Our lives can only experience their fulfilment and destiny when we are in Christ. The sacraments therefore take our life events out of this earthly world and transpose them into an eternal world. This is the pathway towards becoming conformed to the image of Christ. </w:t>
      </w:r>
    </w:p>
    <w:p w14:paraId="116F707F" w14:textId="77777777" w:rsidR="00354DF8" w:rsidRPr="004F0D1A" w:rsidRDefault="00354DF8" w:rsidP="004F0D1A">
      <w:pPr>
        <w:shd w:val="clear" w:color="auto" w:fill="FFFFFF"/>
        <w:spacing w:before="100" w:beforeAutospacing="1" w:after="100" w:afterAutospacing="1" w:line="240" w:lineRule="auto"/>
        <w:rPr>
          <w:rFonts w:ascii="Goudy Old Style" w:eastAsia="Times New Roman" w:hAnsi="Goudy Old Style" w:cs="Times New Roman"/>
          <w:b/>
          <w:bCs/>
          <w:color w:val="000000"/>
          <w:sz w:val="27"/>
          <w:szCs w:val="27"/>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0"/>
        <w:gridCol w:w="4486"/>
        <w:gridCol w:w="4494"/>
      </w:tblGrid>
      <w:tr w:rsidR="004F0D1A" w:rsidRPr="004F0D1A" w14:paraId="0AEDED67" w14:textId="1486F406" w:rsidTr="00040E94">
        <w:trPr>
          <w:tblCellSpacing w:w="15" w:type="dxa"/>
        </w:trPr>
        <w:tc>
          <w:tcPr>
            <w:tcW w:w="174" w:type="pct"/>
            <w:shd w:val="clear" w:color="auto" w:fill="FFFFFF"/>
            <w:hideMark/>
          </w:tcPr>
          <w:p w14:paraId="47F887B2"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Q.</w:t>
            </w:r>
          </w:p>
        </w:tc>
        <w:tc>
          <w:tcPr>
            <w:tcW w:w="2383" w:type="pct"/>
            <w:shd w:val="clear" w:color="auto" w:fill="FFFFFF"/>
            <w:hideMark/>
          </w:tcPr>
          <w:p w14:paraId="247A8285" w14:textId="1C10DD22"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What other sacramental rites evolved in the Church</w:t>
            </w:r>
            <w:r>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under the guidance of the Holy Spirit?</w:t>
            </w:r>
          </w:p>
        </w:tc>
        <w:tc>
          <w:tcPr>
            <w:tcW w:w="2379" w:type="pct"/>
            <w:shd w:val="clear" w:color="auto" w:fill="FFFFFF"/>
          </w:tcPr>
          <w:p w14:paraId="225427A3" w14:textId="77777777" w:rsidR="004F0D1A" w:rsidRDefault="001F1F09" w:rsidP="001F1F09">
            <w:pPr>
              <w:pStyle w:val="ListParagraph"/>
              <w:numPr>
                <w:ilvl w:val="0"/>
                <w:numId w:val="1"/>
              </w:numPr>
              <w:spacing w:after="0" w:line="240" w:lineRule="auto"/>
              <w:ind w:left="323" w:hanging="180"/>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 xml:space="preserve">Evolved, developed? </w:t>
            </w:r>
          </w:p>
          <w:p w14:paraId="184C5509" w14:textId="0DAE35A4" w:rsidR="001F1F09" w:rsidRPr="001F1F09" w:rsidRDefault="001F1F09" w:rsidP="001F1F09">
            <w:pPr>
              <w:pStyle w:val="ListParagraph"/>
              <w:numPr>
                <w:ilvl w:val="0"/>
                <w:numId w:val="1"/>
              </w:numPr>
              <w:spacing w:after="0" w:line="240" w:lineRule="auto"/>
              <w:ind w:left="323" w:hanging="180"/>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 xml:space="preserve">Guidance of the Holy Spirit. </w:t>
            </w:r>
          </w:p>
        </w:tc>
      </w:tr>
      <w:tr w:rsidR="004F0D1A" w:rsidRPr="004F0D1A" w14:paraId="13E7BE38" w14:textId="4366FF5B" w:rsidTr="00040E94">
        <w:trPr>
          <w:tblCellSpacing w:w="15" w:type="dxa"/>
        </w:trPr>
        <w:tc>
          <w:tcPr>
            <w:tcW w:w="174" w:type="pct"/>
            <w:shd w:val="clear" w:color="auto" w:fill="FFFFFF"/>
            <w:hideMark/>
          </w:tcPr>
          <w:p w14:paraId="64B94E06"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A.</w:t>
            </w:r>
          </w:p>
        </w:tc>
        <w:tc>
          <w:tcPr>
            <w:tcW w:w="2383" w:type="pct"/>
            <w:shd w:val="clear" w:color="auto" w:fill="FFFFFF"/>
            <w:hideMark/>
          </w:tcPr>
          <w:p w14:paraId="33F33291" w14:textId="1E8F3BD2"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Other sacramental rites which evolved in the Church</w:t>
            </w:r>
            <w:r>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include confirmation, ordination, holy matrimony,</w:t>
            </w:r>
            <w:r>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reconciliation of a penitent, and unction.</w:t>
            </w:r>
          </w:p>
        </w:tc>
        <w:tc>
          <w:tcPr>
            <w:tcW w:w="2379" w:type="pct"/>
            <w:shd w:val="clear" w:color="auto" w:fill="FFFFFF"/>
          </w:tcPr>
          <w:p w14:paraId="16CF5E33" w14:textId="1D7D9296" w:rsidR="001F1F09" w:rsidRDefault="001F1F09" w:rsidP="001F1F09">
            <w:pPr>
              <w:pStyle w:val="ListParagraph"/>
              <w:numPr>
                <w:ilvl w:val="0"/>
                <w:numId w:val="2"/>
              </w:numPr>
              <w:spacing w:after="0" w:line="240" w:lineRule="auto"/>
              <w:ind w:left="323" w:hanging="180"/>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C</w:t>
            </w:r>
            <w:r w:rsidRPr="004F0D1A">
              <w:rPr>
                <w:rFonts w:ascii="Goudy Old Style" w:eastAsia="Times New Roman" w:hAnsi="Goudy Old Style" w:cs="Times New Roman"/>
                <w:color w:val="000000"/>
                <w:sz w:val="27"/>
                <w:szCs w:val="27"/>
              </w:rPr>
              <w:t>onfirmation</w:t>
            </w:r>
          </w:p>
          <w:p w14:paraId="04582893" w14:textId="73D74988" w:rsidR="001F1F09" w:rsidRDefault="001F1F09" w:rsidP="001F1F09">
            <w:pPr>
              <w:pStyle w:val="ListParagraph"/>
              <w:numPr>
                <w:ilvl w:val="0"/>
                <w:numId w:val="2"/>
              </w:numPr>
              <w:spacing w:after="0" w:line="240" w:lineRule="auto"/>
              <w:ind w:left="323" w:hanging="180"/>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O</w:t>
            </w:r>
            <w:r w:rsidRPr="004F0D1A">
              <w:rPr>
                <w:rFonts w:ascii="Goudy Old Style" w:eastAsia="Times New Roman" w:hAnsi="Goudy Old Style" w:cs="Times New Roman"/>
                <w:color w:val="000000"/>
                <w:sz w:val="27"/>
                <w:szCs w:val="27"/>
              </w:rPr>
              <w:t>rdination</w:t>
            </w:r>
          </w:p>
          <w:p w14:paraId="71257E6D" w14:textId="77777777" w:rsidR="001F1F09" w:rsidRDefault="001F1F09" w:rsidP="001F1F09">
            <w:pPr>
              <w:pStyle w:val="ListParagraph"/>
              <w:numPr>
                <w:ilvl w:val="0"/>
                <w:numId w:val="2"/>
              </w:numPr>
              <w:spacing w:after="0" w:line="240" w:lineRule="auto"/>
              <w:ind w:left="323" w:hanging="180"/>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holy matrimony</w:t>
            </w:r>
          </w:p>
          <w:p w14:paraId="5E9FA892" w14:textId="77777777" w:rsidR="001F1F09" w:rsidRDefault="001F1F09" w:rsidP="001F1F09">
            <w:pPr>
              <w:pStyle w:val="ListParagraph"/>
              <w:numPr>
                <w:ilvl w:val="0"/>
                <w:numId w:val="2"/>
              </w:numPr>
              <w:spacing w:after="0" w:line="240" w:lineRule="auto"/>
              <w:ind w:left="323" w:hanging="180"/>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reconciliation of a penitent</w:t>
            </w:r>
            <w:r>
              <w:rPr>
                <w:rFonts w:ascii="Goudy Old Style" w:eastAsia="Times New Roman" w:hAnsi="Goudy Old Style" w:cs="Times New Roman"/>
                <w:color w:val="000000"/>
                <w:sz w:val="27"/>
                <w:szCs w:val="27"/>
              </w:rPr>
              <w:t xml:space="preserve"> (confession)</w:t>
            </w:r>
            <w:r w:rsidRPr="004F0D1A">
              <w:rPr>
                <w:rFonts w:ascii="Goudy Old Style" w:eastAsia="Times New Roman" w:hAnsi="Goudy Old Style" w:cs="Times New Roman"/>
                <w:color w:val="000000"/>
                <w:sz w:val="27"/>
                <w:szCs w:val="27"/>
              </w:rPr>
              <w:t xml:space="preserve">, </w:t>
            </w:r>
          </w:p>
          <w:p w14:paraId="7E6D9694" w14:textId="77777777" w:rsidR="004F0D1A" w:rsidRDefault="001F1F09" w:rsidP="001F1F09">
            <w:pPr>
              <w:pStyle w:val="ListParagraph"/>
              <w:numPr>
                <w:ilvl w:val="0"/>
                <w:numId w:val="2"/>
              </w:numPr>
              <w:spacing w:after="0" w:line="240" w:lineRule="auto"/>
              <w:ind w:left="323" w:hanging="180"/>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unction</w:t>
            </w:r>
            <w:r>
              <w:rPr>
                <w:rFonts w:ascii="Goudy Old Style" w:eastAsia="Times New Roman" w:hAnsi="Goudy Old Style" w:cs="Times New Roman"/>
                <w:color w:val="000000"/>
                <w:sz w:val="27"/>
                <w:szCs w:val="27"/>
              </w:rPr>
              <w:t xml:space="preserve"> (healing).</w:t>
            </w:r>
          </w:p>
          <w:p w14:paraId="017CFAB5" w14:textId="77777777" w:rsidR="001F1F09" w:rsidRDefault="001F1F09" w:rsidP="001F1F09">
            <w:pPr>
              <w:spacing w:after="0" w:line="240" w:lineRule="auto"/>
              <w:rPr>
                <w:rFonts w:ascii="Goudy Old Style" w:eastAsia="Times New Roman" w:hAnsi="Goudy Old Style" w:cs="Times New Roman"/>
                <w:color w:val="000000"/>
                <w:sz w:val="27"/>
                <w:szCs w:val="27"/>
              </w:rPr>
            </w:pPr>
          </w:p>
          <w:p w14:paraId="5EE53C76" w14:textId="77777777" w:rsidR="001F1F09" w:rsidRDefault="001F1F09" w:rsidP="001F1F09">
            <w:pPr>
              <w:pStyle w:val="ListParagraph"/>
              <w:numPr>
                <w:ilvl w:val="0"/>
                <w:numId w:val="2"/>
              </w:numPr>
              <w:spacing w:after="0" w:line="240" w:lineRule="auto"/>
              <w:ind w:left="323" w:hanging="180"/>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Last rites = confession &amp; healing.</w:t>
            </w:r>
          </w:p>
          <w:p w14:paraId="1B4D6F02" w14:textId="77777777" w:rsidR="001F1F09" w:rsidRPr="001F1F09" w:rsidRDefault="001F1F09" w:rsidP="001F1F09">
            <w:pPr>
              <w:pStyle w:val="ListParagraph"/>
              <w:rPr>
                <w:rFonts w:ascii="Goudy Old Style" w:eastAsia="Times New Roman" w:hAnsi="Goudy Old Style" w:cs="Times New Roman"/>
                <w:color w:val="000000"/>
                <w:sz w:val="27"/>
                <w:szCs w:val="27"/>
              </w:rPr>
            </w:pPr>
          </w:p>
          <w:p w14:paraId="615F0BAA" w14:textId="6BC3C429" w:rsidR="001F1F09" w:rsidRPr="001F1F09" w:rsidRDefault="001F1F09" w:rsidP="001F1F09">
            <w:pPr>
              <w:pStyle w:val="ListParagraph"/>
              <w:numPr>
                <w:ilvl w:val="0"/>
                <w:numId w:val="2"/>
              </w:numPr>
              <w:spacing w:after="0" w:line="240" w:lineRule="auto"/>
              <w:ind w:left="323" w:hanging="180"/>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Death/funeral is not a sacrament. Why?</w:t>
            </w:r>
            <w:r w:rsidR="00365099">
              <w:rPr>
                <w:rFonts w:ascii="Goudy Old Style" w:eastAsia="Times New Roman" w:hAnsi="Goudy Old Style" w:cs="Times New Roman"/>
                <w:color w:val="000000"/>
                <w:sz w:val="27"/>
                <w:szCs w:val="27"/>
              </w:rPr>
              <w:t xml:space="preserve"> We are a people of the resurrection! </w:t>
            </w:r>
          </w:p>
        </w:tc>
      </w:tr>
      <w:tr w:rsidR="004F0D1A" w:rsidRPr="004F0D1A" w14:paraId="7025D35D" w14:textId="164F6F26" w:rsidTr="00040E94">
        <w:trPr>
          <w:tblCellSpacing w:w="15" w:type="dxa"/>
        </w:trPr>
        <w:tc>
          <w:tcPr>
            <w:tcW w:w="174" w:type="pct"/>
            <w:shd w:val="clear" w:color="auto" w:fill="FFFFFF"/>
            <w:hideMark/>
          </w:tcPr>
          <w:p w14:paraId="3C792025"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 </w:t>
            </w:r>
          </w:p>
        </w:tc>
        <w:tc>
          <w:tcPr>
            <w:tcW w:w="2383" w:type="pct"/>
            <w:shd w:val="clear" w:color="auto" w:fill="FFFFFF"/>
            <w:hideMark/>
          </w:tcPr>
          <w:p w14:paraId="0DD2EEF5"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 </w:t>
            </w:r>
          </w:p>
        </w:tc>
        <w:tc>
          <w:tcPr>
            <w:tcW w:w="2379" w:type="pct"/>
            <w:shd w:val="clear" w:color="auto" w:fill="FFFFFF"/>
          </w:tcPr>
          <w:p w14:paraId="0067B7FC"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p>
        </w:tc>
      </w:tr>
      <w:tr w:rsidR="004F0D1A" w:rsidRPr="004F0D1A" w14:paraId="2683C277" w14:textId="2609F459" w:rsidTr="00040E94">
        <w:trPr>
          <w:tblCellSpacing w:w="15" w:type="dxa"/>
        </w:trPr>
        <w:tc>
          <w:tcPr>
            <w:tcW w:w="174" w:type="pct"/>
            <w:shd w:val="clear" w:color="auto" w:fill="FFFFFF"/>
            <w:hideMark/>
          </w:tcPr>
          <w:p w14:paraId="762A96FC"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Q.</w:t>
            </w:r>
          </w:p>
        </w:tc>
        <w:tc>
          <w:tcPr>
            <w:tcW w:w="2383" w:type="pct"/>
            <w:shd w:val="clear" w:color="auto" w:fill="FFFFFF"/>
            <w:hideMark/>
          </w:tcPr>
          <w:p w14:paraId="5AEF39A8" w14:textId="2ACB668F"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How do they differ from the two sacraments of the</w:t>
            </w:r>
            <w:r>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Gospel</w:t>
            </w:r>
            <w:r w:rsidR="00365099">
              <w:rPr>
                <w:rFonts w:ascii="Goudy Old Style" w:eastAsia="Times New Roman" w:hAnsi="Goudy Old Style" w:cs="Times New Roman"/>
                <w:color w:val="000000"/>
                <w:sz w:val="27"/>
                <w:szCs w:val="27"/>
              </w:rPr>
              <w:t xml:space="preserve"> (baptism and communion)</w:t>
            </w:r>
            <w:r w:rsidRPr="004F0D1A">
              <w:rPr>
                <w:rFonts w:ascii="Goudy Old Style" w:eastAsia="Times New Roman" w:hAnsi="Goudy Old Style" w:cs="Times New Roman"/>
                <w:color w:val="000000"/>
                <w:sz w:val="27"/>
                <w:szCs w:val="27"/>
              </w:rPr>
              <w:t>?</w:t>
            </w:r>
          </w:p>
        </w:tc>
        <w:tc>
          <w:tcPr>
            <w:tcW w:w="2379" w:type="pct"/>
            <w:shd w:val="clear" w:color="auto" w:fill="FFFFFF"/>
          </w:tcPr>
          <w:p w14:paraId="66EFBDD8"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p>
        </w:tc>
      </w:tr>
      <w:tr w:rsidR="004F0D1A" w:rsidRPr="004F0D1A" w14:paraId="708EB0CC" w14:textId="1652E296" w:rsidTr="00040E94">
        <w:trPr>
          <w:tblCellSpacing w:w="15" w:type="dxa"/>
        </w:trPr>
        <w:tc>
          <w:tcPr>
            <w:tcW w:w="174" w:type="pct"/>
            <w:shd w:val="clear" w:color="auto" w:fill="FFFFFF"/>
            <w:hideMark/>
          </w:tcPr>
          <w:p w14:paraId="27C8204E"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A.</w:t>
            </w:r>
          </w:p>
        </w:tc>
        <w:tc>
          <w:tcPr>
            <w:tcW w:w="2383" w:type="pct"/>
            <w:shd w:val="clear" w:color="auto" w:fill="FFFFFF"/>
            <w:hideMark/>
          </w:tcPr>
          <w:p w14:paraId="438C1858" w14:textId="51A416F3"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Although they are means of grace, they are not</w:t>
            </w:r>
            <w:r>
              <w:rPr>
                <w:rFonts w:ascii="Goudy Old Style" w:eastAsia="Times New Roman" w:hAnsi="Goudy Old Style" w:cs="Times New Roman"/>
                <w:color w:val="000000"/>
                <w:sz w:val="27"/>
                <w:szCs w:val="27"/>
              </w:rPr>
              <w:t xml:space="preserve"> </w:t>
            </w:r>
            <w:r w:rsidRPr="00365099">
              <w:rPr>
                <w:rFonts w:ascii="Goudy Old Style" w:eastAsia="Times New Roman" w:hAnsi="Goudy Old Style" w:cs="Times New Roman"/>
                <w:color w:val="000000"/>
                <w:sz w:val="27"/>
                <w:szCs w:val="27"/>
                <w:highlight w:val="yellow"/>
              </w:rPr>
              <w:t>necessary</w:t>
            </w:r>
            <w:r w:rsidRPr="004F0D1A">
              <w:rPr>
                <w:rFonts w:ascii="Goudy Old Style" w:eastAsia="Times New Roman" w:hAnsi="Goudy Old Style" w:cs="Times New Roman"/>
                <w:color w:val="000000"/>
                <w:sz w:val="27"/>
                <w:szCs w:val="27"/>
              </w:rPr>
              <w:t xml:space="preserve"> for all persons in the same way that Baptism</w:t>
            </w:r>
            <w:r>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and the Eucharist are.</w:t>
            </w:r>
          </w:p>
        </w:tc>
        <w:tc>
          <w:tcPr>
            <w:tcW w:w="2379" w:type="pct"/>
            <w:shd w:val="clear" w:color="auto" w:fill="FFFFFF"/>
          </w:tcPr>
          <w:p w14:paraId="04CB432D" w14:textId="44C10AC5" w:rsidR="004F0D1A" w:rsidRPr="004F0D1A" w:rsidRDefault="001F1F09" w:rsidP="004F0D1A">
            <w:pPr>
              <w:spacing w:after="0"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Not necessary!</w:t>
            </w:r>
          </w:p>
        </w:tc>
      </w:tr>
      <w:tr w:rsidR="004F0D1A" w:rsidRPr="004F0D1A" w14:paraId="15557E7D" w14:textId="04DCCF0C" w:rsidTr="00040E94">
        <w:trPr>
          <w:tblCellSpacing w:w="15" w:type="dxa"/>
        </w:trPr>
        <w:tc>
          <w:tcPr>
            <w:tcW w:w="174" w:type="pct"/>
            <w:shd w:val="clear" w:color="auto" w:fill="FFFFFF"/>
            <w:hideMark/>
          </w:tcPr>
          <w:p w14:paraId="2D21713B"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lastRenderedPageBreak/>
              <w:t> </w:t>
            </w:r>
          </w:p>
        </w:tc>
        <w:tc>
          <w:tcPr>
            <w:tcW w:w="2383" w:type="pct"/>
            <w:shd w:val="clear" w:color="auto" w:fill="FFFFFF"/>
            <w:hideMark/>
          </w:tcPr>
          <w:p w14:paraId="7701A64B"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 </w:t>
            </w:r>
          </w:p>
        </w:tc>
        <w:tc>
          <w:tcPr>
            <w:tcW w:w="2379" w:type="pct"/>
            <w:shd w:val="clear" w:color="auto" w:fill="FFFFFF"/>
          </w:tcPr>
          <w:p w14:paraId="25FFAD98"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p>
        </w:tc>
      </w:tr>
      <w:tr w:rsidR="004F0D1A" w:rsidRPr="004F0D1A" w14:paraId="0B8E6D8D" w14:textId="5CB35677" w:rsidTr="00040E94">
        <w:trPr>
          <w:tblCellSpacing w:w="15" w:type="dxa"/>
        </w:trPr>
        <w:tc>
          <w:tcPr>
            <w:tcW w:w="174" w:type="pct"/>
            <w:shd w:val="clear" w:color="auto" w:fill="FFFFFF"/>
            <w:hideMark/>
          </w:tcPr>
          <w:p w14:paraId="0BE242FA"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Q.</w:t>
            </w:r>
          </w:p>
        </w:tc>
        <w:tc>
          <w:tcPr>
            <w:tcW w:w="2383" w:type="pct"/>
            <w:shd w:val="clear" w:color="auto" w:fill="FFFFFF"/>
            <w:hideMark/>
          </w:tcPr>
          <w:p w14:paraId="023021D4"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What is Confirmation?</w:t>
            </w:r>
          </w:p>
        </w:tc>
        <w:tc>
          <w:tcPr>
            <w:tcW w:w="2379" w:type="pct"/>
            <w:shd w:val="clear" w:color="auto" w:fill="FFFFFF"/>
          </w:tcPr>
          <w:p w14:paraId="6709008C"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p>
        </w:tc>
      </w:tr>
      <w:tr w:rsidR="004F0D1A" w:rsidRPr="004F0D1A" w14:paraId="4072DE01" w14:textId="5F66FB96" w:rsidTr="00040E94">
        <w:trPr>
          <w:tblCellSpacing w:w="15" w:type="dxa"/>
        </w:trPr>
        <w:tc>
          <w:tcPr>
            <w:tcW w:w="174" w:type="pct"/>
            <w:shd w:val="clear" w:color="auto" w:fill="FFFFFF"/>
            <w:hideMark/>
          </w:tcPr>
          <w:p w14:paraId="720D8227"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A.</w:t>
            </w:r>
          </w:p>
        </w:tc>
        <w:tc>
          <w:tcPr>
            <w:tcW w:w="2383" w:type="pct"/>
            <w:shd w:val="clear" w:color="auto" w:fill="FFFFFF"/>
            <w:hideMark/>
          </w:tcPr>
          <w:p w14:paraId="0B471164" w14:textId="0C9455FC"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Confirmation is the rite in which we express a mature</w:t>
            </w:r>
            <w:r>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commitment to Christ, and receive strength from the</w:t>
            </w:r>
            <w:r>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Holy Spirit through prayer and the laying on of hands</w:t>
            </w:r>
            <w:r>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by a bishop.</w:t>
            </w:r>
          </w:p>
        </w:tc>
        <w:tc>
          <w:tcPr>
            <w:tcW w:w="2379" w:type="pct"/>
            <w:shd w:val="clear" w:color="auto" w:fill="FFFFFF"/>
          </w:tcPr>
          <w:p w14:paraId="6C82EAC4" w14:textId="77777777" w:rsidR="004F0D1A" w:rsidRDefault="001F1F09" w:rsidP="004F0D1A">
            <w:pPr>
              <w:spacing w:after="0"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 xml:space="preserve">History of confirmation: being affirmed as a member of the Church by Christ’s representative of the Church in that area, i.e.: a bishop. </w:t>
            </w:r>
          </w:p>
          <w:p w14:paraId="3188B727" w14:textId="77777777" w:rsidR="001F1F09" w:rsidRDefault="001F1F09" w:rsidP="004F0D1A">
            <w:pPr>
              <w:spacing w:after="0" w:line="240" w:lineRule="auto"/>
              <w:rPr>
                <w:rFonts w:ascii="Goudy Old Style" w:eastAsia="Times New Roman" w:hAnsi="Goudy Old Style" w:cs="Times New Roman"/>
                <w:color w:val="000000"/>
                <w:sz w:val="27"/>
                <w:szCs w:val="27"/>
              </w:rPr>
            </w:pPr>
          </w:p>
          <w:p w14:paraId="4A00667A" w14:textId="77777777" w:rsidR="001F1F09" w:rsidRDefault="001F1F09" w:rsidP="004F0D1A">
            <w:pPr>
              <w:spacing w:after="0"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 xml:space="preserve">Why? Anyone can baptize. Only bishops </w:t>
            </w:r>
            <w:r w:rsidR="007D6996">
              <w:rPr>
                <w:rFonts w:ascii="Goudy Old Style" w:eastAsia="Times New Roman" w:hAnsi="Goudy Old Style" w:cs="Times New Roman"/>
                <w:color w:val="000000"/>
                <w:sz w:val="27"/>
                <w:szCs w:val="27"/>
              </w:rPr>
              <w:t>can confirm.</w:t>
            </w:r>
          </w:p>
          <w:p w14:paraId="14E6DCBE" w14:textId="77777777" w:rsidR="007D6996" w:rsidRDefault="007D6996" w:rsidP="004F0D1A">
            <w:pPr>
              <w:spacing w:after="0" w:line="240" w:lineRule="auto"/>
              <w:rPr>
                <w:rFonts w:ascii="Goudy Old Style" w:eastAsia="Times New Roman" w:hAnsi="Goudy Old Style" w:cs="Times New Roman"/>
                <w:color w:val="000000"/>
                <w:sz w:val="27"/>
                <w:szCs w:val="27"/>
              </w:rPr>
            </w:pPr>
          </w:p>
          <w:p w14:paraId="6F1C04C4" w14:textId="77777777" w:rsidR="007D6996" w:rsidRDefault="007D6996" w:rsidP="004F0D1A">
            <w:pPr>
              <w:spacing w:after="0"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 xml:space="preserve">Purpose: make the faith your own. </w:t>
            </w:r>
          </w:p>
          <w:p w14:paraId="29970516" w14:textId="77777777" w:rsidR="00B07A9E" w:rsidRDefault="00B07A9E" w:rsidP="004F0D1A">
            <w:pPr>
              <w:spacing w:after="0" w:line="240" w:lineRule="auto"/>
              <w:rPr>
                <w:rFonts w:ascii="Goudy Old Style" w:eastAsia="Times New Roman" w:hAnsi="Goudy Old Style" w:cs="Times New Roman"/>
                <w:color w:val="000000"/>
                <w:sz w:val="27"/>
                <w:szCs w:val="27"/>
              </w:rPr>
            </w:pPr>
          </w:p>
          <w:p w14:paraId="0CCE8595" w14:textId="1DEAD165" w:rsidR="00B07A9E" w:rsidRPr="004F0D1A" w:rsidRDefault="00B07A9E" w:rsidP="004F0D1A">
            <w:pPr>
              <w:spacing w:after="0"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 xml:space="preserve">Pretty hard to find confirmation in the Bible because it really is an extension of baptism. But it’s parallel to </w:t>
            </w:r>
            <w:r w:rsidRPr="00B07A9E">
              <w:rPr>
                <w:rFonts w:ascii="Goudy Old Style" w:eastAsia="Times New Roman" w:hAnsi="Goudy Old Style" w:cs="Times New Roman"/>
                <w:i/>
                <w:iCs/>
                <w:color w:val="000000"/>
                <w:sz w:val="27"/>
                <w:szCs w:val="27"/>
              </w:rPr>
              <w:t>bar-mitzvah</w:t>
            </w:r>
            <w:r>
              <w:rPr>
                <w:rFonts w:ascii="Goudy Old Style" w:eastAsia="Times New Roman" w:hAnsi="Goudy Old Style" w:cs="Times New Roman"/>
                <w:color w:val="000000"/>
                <w:sz w:val="27"/>
                <w:szCs w:val="27"/>
              </w:rPr>
              <w:t xml:space="preserve"> or a </w:t>
            </w:r>
            <w:proofErr w:type="spellStart"/>
            <w:r w:rsidRPr="00B07A9E">
              <w:rPr>
                <w:rFonts w:ascii="Goudy Old Style" w:eastAsia="Times New Roman" w:hAnsi="Goudy Old Style" w:cs="Times New Roman"/>
                <w:i/>
                <w:iCs/>
                <w:color w:val="000000"/>
                <w:sz w:val="27"/>
                <w:szCs w:val="27"/>
              </w:rPr>
              <w:t>beth</w:t>
            </w:r>
            <w:proofErr w:type="spellEnd"/>
            <w:r w:rsidRPr="00B07A9E">
              <w:rPr>
                <w:rFonts w:ascii="Goudy Old Style" w:eastAsia="Times New Roman" w:hAnsi="Goudy Old Style" w:cs="Times New Roman"/>
                <w:i/>
                <w:iCs/>
                <w:color w:val="000000"/>
                <w:sz w:val="27"/>
                <w:szCs w:val="27"/>
              </w:rPr>
              <w:t>-mitzvah</w:t>
            </w:r>
            <w:r>
              <w:rPr>
                <w:rFonts w:ascii="Goudy Old Style" w:eastAsia="Times New Roman" w:hAnsi="Goudy Old Style" w:cs="Times New Roman"/>
                <w:color w:val="000000"/>
                <w:sz w:val="27"/>
                <w:szCs w:val="27"/>
              </w:rPr>
              <w:t>.</w:t>
            </w:r>
          </w:p>
        </w:tc>
      </w:tr>
      <w:tr w:rsidR="004F0D1A" w:rsidRPr="004F0D1A" w14:paraId="2F7B7EDF" w14:textId="69E761AB" w:rsidTr="00040E94">
        <w:trPr>
          <w:tblCellSpacing w:w="15" w:type="dxa"/>
        </w:trPr>
        <w:tc>
          <w:tcPr>
            <w:tcW w:w="174" w:type="pct"/>
            <w:shd w:val="clear" w:color="auto" w:fill="FFFFFF"/>
            <w:hideMark/>
          </w:tcPr>
          <w:p w14:paraId="11BB9A71"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 </w:t>
            </w:r>
          </w:p>
        </w:tc>
        <w:tc>
          <w:tcPr>
            <w:tcW w:w="2383" w:type="pct"/>
            <w:shd w:val="clear" w:color="auto" w:fill="FFFFFF"/>
            <w:hideMark/>
          </w:tcPr>
          <w:p w14:paraId="65209EDD"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 </w:t>
            </w:r>
          </w:p>
        </w:tc>
        <w:tc>
          <w:tcPr>
            <w:tcW w:w="2379" w:type="pct"/>
            <w:shd w:val="clear" w:color="auto" w:fill="FFFFFF"/>
          </w:tcPr>
          <w:p w14:paraId="6C9AD454"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p>
        </w:tc>
      </w:tr>
      <w:tr w:rsidR="004F0D1A" w:rsidRPr="004F0D1A" w14:paraId="5AC3FAD5" w14:textId="0AD09A59" w:rsidTr="00040E94">
        <w:trPr>
          <w:tblCellSpacing w:w="15" w:type="dxa"/>
        </w:trPr>
        <w:tc>
          <w:tcPr>
            <w:tcW w:w="174" w:type="pct"/>
            <w:shd w:val="clear" w:color="auto" w:fill="FFFFFF"/>
            <w:hideMark/>
          </w:tcPr>
          <w:p w14:paraId="2FBEEAC8"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Q.</w:t>
            </w:r>
          </w:p>
        </w:tc>
        <w:tc>
          <w:tcPr>
            <w:tcW w:w="2383" w:type="pct"/>
            <w:shd w:val="clear" w:color="auto" w:fill="FFFFFF"/>
            <w:hideMark/>
          </w:tcPr>
          <w:p w14:paraId="4A41D638"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What is required of those to be confirmed?</w:t>
            </w:r>
          </w:p>
        </w:tc>
        <w:tc>
          <w:tcPr>
            <w:tcW w:w="2379" w:type="pct"/>
            <w:shd w:val="clear" w:color="auto" w:fill="FFFFFF"/>
          </w:tcPr>
          <w:p w14:paraId="7FBDF74F"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p>
        </w:tc>
      </w:tr>
      <w:tr w:rsidR="004F0D1A" w:rsidRPr="004F0D1A" w14:paraId="0C653CDF" w14:textId="35C58DA2" w:rsidTr="00040E94">
        <w:trPr>
          <w:tblCellSpacing w:w="15" w:type="dxa"/>
        </w:trPr>
        <w:tc>
          <w:tcPr>
            <w:tcW w:w="174" w:type="pct"/>
            <w:shd w:val="clear" w:color="auto" w:fill="FFFFFF"/>
            <w:hideMark/>
          </w:tcPr>
          <w:p w14:paraId="2B7AAB13"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A.</w:t>
            </w:r>
          </w:p>
        </w:tc>
        <w:tc>
          <w:tcPr>
            <w:tcW w:w="2383" w:type="pct"/>
            <w:shd w:val="clear" w:color="auto" w:fill="FFFFFF"/>
            <w:hideMark/>
          </w:tcPr>
          <w:p w14:paraId="1C01CEBF" w14:textId="31DAD18D"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It is required of those to be confirmed that they have</w:t>
            </w:r>
            <w:r>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been baptized, are sufficiently instructed in the Christian</w:t>
            </w:r>
            <w:r>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Faith, are penitent for their sins, and are ready to affirm</w:t>
            </w:r>
            <w:r>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their confession of Jesus Christ as Savior and Lord.</w:t>
            </w:r>
          </w:p>
        </w:tc>
        <w:tc>
          <w:tcPr>
            <w:tcW w:w="2379" w:type="pct"/>
            <w:shd w:val="clear" w:color="auto" w:fill="FFFFFF"/>
          </w:tcPr>
          <w:p w14:paraId="76D7441C" w14:textId="7758DE92" w:rsidR="004F0D1A" w:rsidRPr="004F0D1A" w:rsidRDefault="00B07A9E" w:rsidP="004F0D1A">
            <w:pPr>
              <w:spacing w:after="0"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 xml:space="preserve">Not baptized, then can’t be confirmed. </w:t>
            </w:r>
          </w:p>
        </w:tc>
      </w:tr>
      <w:tr w:rsidR="004F0D1A" w:rsidRPr="004F0D1A" w14:paraId="16D2560F" w14:textId="3B5CD238" w:rsidTr="00040E94">
        <w:trPr>
          <w:tblCellSpacing w:w="15" w:type="dxa"/>
        </w:trPr>
        <w:tc>
          <w:tcPr>
            <w:tcW w:w="174" w:type="pct"/>
            <w:shd w:val="clear" w:color="auto" w:fill="FFFFFF"/>
            <w:hideMark/>
          </w:tcPr>
          <w:p w14:paraId="22DCF56E"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 </w:t>
            </w:r>
          </w:p>
        </w:tc>
        <w:tc>
          <w:tcPr>
            <w:tcW w:w="2383" w:type="pct"/>
            <w:shd w:val="clear" w:color="auto" w:fill="FFFFFF"/>
            <w:hideMark/>
          </w:tcPr>
          <w:p w14:paraId="11C03C34"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 </w:t>
            </w:r>
          </w:p>
        </w:tc>
        <w:tc>
          <w:tcPr>
            <w:tcW w:w="2379" w:type="pct"/>
            <w:shd w:val="clear" w:color="auto" w:fill="FFFFFF"/>
          </w:tcPr>
          <w:p w14:paraId="72F9857C"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p>
        </w:tc>
      </w:tr>
      <w:tr w:rsidR="004F0D1A" w:rsidRPr="004F0D1A" w14:paraId="485CFF11" w14:textId="6982C966" w:rsidTr="00040E94">
        <w:trPr>
          <w:tblCellSpacing w:w="15" w:type="dxa"/>
        </w:trPr>
        <w:tc>
          <w:tcPr>
            <w:tcW w:w="174" w:type="pct"/>
            <w:shd w:val="clear" w:color="auto" w:fill="FFFFFF"/>
            <w:hideMark/>
          </w:tcPr>
          <w:p w14:paraId="1E3C35A6"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Q.</w:t>
            </w:r>
          </w:p>
        </w:tc>
        <w:tc>
          <w:tcPr>
            <w:tcW w:w="2383" w:type="pct"/>
            <w:shd w:val="clear" w:color="auto" w:fill="FFFFFF"/>
            <w:hideMark/>
          </w:tcPr>
          <w:p w14:paraId="06E2DDA0"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What is Ordination?</w:t>
            </w:r>
          </w:p>
        </w:tc>
        <w:tc>
          <w:tcPr>
            <w:tcW w:w="2379" w:type="pct"/>
            <w:shd w:val="clear" w:color="auto" w:fill="FFFFFF"/>
          </w:tcPr>
          <w:p w14:paraId="597548DC"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p>
        </w:tc>
      </w:tr>
      <w:tr w:rsidR="007D6996" w:rsidRPr="004F0D1A" w14:paraId="4E43C385" w14:textId="037914F7" w:rsidTr="00F22A64">
        <w:trPr>
          <w:trHeight w:val="1630"/>
          <w:tblCellSpacing w:w="15" w:type="dxa"/>
        </w:trPr>
        <w:tc>
          <w:tcPr>
            <w:tcW w:w="174" w:type="pct"/>
            <w:shd w:val="clear" w:color="auto" w:fill="FFFFFF"/>
            <w:hideMark/>
          </w:tcPr>
          <w:p w14:paraId="7A2647AB" w14:textId="77777777" w:rsidR="007D6996" w:rsidRPr="004F0D1A" w:rsidRDefault="007D6996"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A.</w:t>
            </w:r>
          </w:p>
          <w:p w14:paraId="32B21501" w14:textId="29986AA7" w:rsidR="007D6996" w:rsidRPr="004F0D1A" w:rsidRDefault="007D6996"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 </w:t>
            </w:r>
          </w:p>
        </w:tc>
        <w:tc>
          <w:tcPr>
            <w:tcW w:w="2383" w:type="pct"/>
            <w:shd w:val="clear" w:color="auto" w:fill="FFFFFF"/>
            <w:hideMark/>
          </w:tcPr>
          <w:p w14:paraId="74DC9B6E" w14:textId="16D2995C" w:rsidR="007D6996" w:rsidRPr="004F0D1A" w:rsidRDefault="007D6996"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Ordination is the rite in which God gives authority and</w:t>
            </w:r>
            <w:r>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the grace of the Holy Spirit to those being made bishops,</w:t>
            </w:r>
            <w:r>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priests, and deacons, through prayer and the laying on</w:t>
            </w:r>
            <w:r>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of hands by bishops.</w:t>
            </w:r>
          </w:p>
        </w:tc>
        <w:tc>
          <w:tcPr>
            <w:tcW w:w="2379" w:type="pct"/>
            <w:shd w:val="clear" w:color="auto" w:fill="FFFFFF"/>
          </w:tcPr>
          <w:p w14:paraId="29E1EEEA" w14:textId="77777777" w:rsidR="007D6996" w:rsidRDefault="00B07A9E" w:rsidP="00B07A9E">
            <w:pPr>
              <w:pStyle w:val="ListParagraph"/>
              <w:numPr>
                <w:ilvl w:val="0"/>
                <w:numId w:val="3"/>
              </w:numPr>
              <w:spacing w:after="0" w:line="240" w:lineRule="auto"/>
              <w:ind w:left="323" w:hanging="180"/>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Special grace of the Holy Spirit.</w:t>
            </w:r>
          </w:p>
          <w:p w14:paraId="1C3E2D1D" w14:textId="77777777" w:rsidR="00B07A9E" w:rsidRDefault="00B07A9E" w:rsidP="00B07A9E">
            <w:pPr>
              <w:pStyle w:val="ListParagraph"/>
              <w:numPr>
                <w:ilvl w:val="0"/>
                <w:numId w:val="3"/>
              </w:numPr>
              <w:spacing w:after="0" w:line="240" w:lineRule="auto"/>
              <w:ind w:left="323" w:hanging="180"/>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Bishops, priests and deacons.</w:t>
            </w:r>
          </w:p>
          <w:p w14:paraId="6129B4A9" w14:textId="4F8042C8" w:rsidR="00B07A9E" w:rsidRDefault="00B07A9E" w:rsidP="00B07A9E">
            <w:pPr>
              <w:pStyle w:val="ListParagraph"/>
              <w:numPr>
                <w:ilvl w:val="0"/>
                <w:numId w:val="3"/>
              </w:numPr>
              <w:spacing w:after="0" w:line="240" w:lineRule="auto"/>
              <w:ind w:left="323" w:hanging="180"/>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Prayer &amp; laying on of hands by bishops.</w:t>
            </w:r>
          </w:p>
          <w:p w14:paraId="23C03908" w14:textId="5CD7B172" w:rsidR="00B07A9E" w:rsidRDefault="00B07A9E" w:rsidP="00B07A9E">
            <w:pPr>
              <w:pStyle w:val="ListParagraph"/>
              <w:numPr>
                <w:ilvl w:val="0"/>
                <w:numId w:val="3"/>
              </w:numPr>
              <w:spacing w:after="0" w:line="240" w:lineRule="auto"/>
              <w:ind w:left="323" w:hanging="180"/>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Very Jewish practice, from OT</w:t>
            </w:r>
            <w:r w:rsidR="00840883">
              <w:rPr>
                <w:rFonts w:ascii="Goudy Old Style" w:eastAsia="Times New Roman" w:hAnsi="Goudy Old Style" w:cs="Times New Roman"/>
                <w:color w:val="000000"/>
                <w:sz w:val="27"/>
                <w:szCs w:val="27"/>
              </w:rPr>
              <w:t xml:space="preserve"> (e.g.: Moses laying hands on Aaron and Aaron receive the Holy Spirit to become a priest). </w:t>
            </w:r>
          </w:p>
          <w:p w14:paraId="42700C02" w14:textId="065FD199" w:rsidR="00B07A9E" w:rsidRDefault="00B07A9E" w:rsidP="00B07A9E">
            <w:pPr>
              <w:spacing w:after="0" w:line="240" w:lineRule="auto"/>
              <w:rPr>
                <w:rFonts w:ascii="Goudy Old Style" w:eastAsia="Times New Roman" w:hAnsi="Goudy Old Style" w:cs="Times New Roman"/>
                <w:color w:val="000000"/>
                <w:sz w:val="27"/>
                <w:szCs w:val="27"/>
              </w:rPr>
            </w:pPr>
          </w:p>
          <w:p w14:paraId="24F88405" w14:textId="65396AC1" w:rsidR="00B07A9E" w:rsidRPr="00B07A9E" w:rsidRDefault="00B07A9E" w:rsidP="00B07A9E">
            <w:pPr>
              <w:spacing w:after="0"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To ordain</w:t>
            </w:r>
            <w:r w:rsidR="00840883">
              <w:rPr>
                <w:rFonts w:ascii="Goudy Old Style" w:eastAsia="Times New Roman" w:hAnsi="Goudy Old Style" w:cs="Times New Roman"/>
                <w:color w:val="000000"/>
                <w:sz w:val="27"/>
                <w:szCs w:val="27"/>
              </w:rPr>
              <w:t xml:space="preserve"> </w:t>
            </w:r>
            <w:r>
              <w:rPr>
                <w:rFonts w:ascii="Goudy Old Style" w:eastAsia="Times New Roman" w:hAnsi="Goudy Old Style" w:cs="Times New Roman"/>
                <w:color w:val="000000"/>
                <w:sz w:val="27"/>
                <w:szCs w:val="27"/>
              </w:rPr>
              <w:t xml:space="preserve">= </w:t>
            </w:r>
            <w:proofErr w:type="spellStart"/>
            <w:r>
              <w:rPr>
                <w:rFonts w:ascii="Goudy Old Style" w:eastAsia="Times New Roman" w:hAnsi="Goudy Old Style" w:cs="Times New Roman"/>
                <w:color w:val="000000"/>
                <w:sz w:val="27"/>
                <w:szCs w:val="27"/>
              </w:rPr>
              <w:t>Gk</w:t>
            </w:r>
            <w:proofErr w:type="spellEnd"/>
            <w:r>
              <w:rPr>
                <w:rFonts w:ascii="Goudy Old Style" w:eastAsia="Times New Roman" w:hAnsi="Goudy Old Style" w:cs="Times New Roman"/>
                <w:color w:val="000000"/>
                <w:sz w:val="27"/>
                <w:szCs w:val="27"/>
              </w:rPr>
              <w:t>: to extend</w:t>
            </w:r>
            <w:r w:rsidR="00840883">
              <w:rPr>
                <w:rFonts w:ascii="Goudy Old Style" w:eastAsia="Times New Roman" w:hAnsi="Goudy Old Style" w:cs="Times New Roman"/>
                <w:color w:val="000000"/>
                <w:sz w:val="27"/>
                <w:szCs w:val="27"/>
              </w:rPr>
              <w:t xml:space="preserve">/lay hands. </w:t>
            </w:r>
          </w:p>
          <w:p w14:paraId="2481BC7F" w14:textId="77777777" w:rsidR="00B07A9E" w:rsidRDefault="00B07A9E" w:rsidP="00B07A9E">
            <w:pPr>
              <w:spacing w:after="0" w:line="240" w:lineRule="auto"/>
              <w:rPr>
                <w:rFonts w:ascii="Goudy Old Style" w:eastAsia="Times New Roman" w:hAnsi="Goudy Old Style" w:cs="Times New Roman"/>
                <w:color w:val="000000"/>
                <w:sz w:val="27"/>
                <w:szCs w:val="27"/>
              </w:rPr>
            </w:pPr>
          </w:p>
          <w:p w14:paraId="36FC56E8" w14:textId="77777777" w:rsidR="00B07A9E" w:rsidRDefault="00B07A9E" w:rsidP="00B07A9E">
            <w:pPr>
              <w:spacing w:after="0"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There is no set prayer to be said. But the pattern is in Scripture of apostles appointing and laying hands:</w:t>
            </w:r>
          </w:p>
          <w:p w14:paraId="6ED5A12F" w14:textId="77777777" w:rsidR="00B07A9E" w:rsidRDefault="00B07A9E" w:rsidP="00B07A9E">
            <w:pPr>
              <w:pStyle w:val="ListParagraph"/>
              <w:numPr>
                <w:ilvl w:val="0"/>
                <w:numId w:val="4"/>
              </w:numPr>
              <w:spacing w:after="0" w:line="240" w:lineRule="auto"/>
              <w:ind w:left="323" w:hanging="180"/>
              <w:rPr>
                <w:rFonts w:ascii="Goudy Old Style" w:eastAsia="Times New Roman" w:hAnsi="Goudy Old Style" w:cs="Times New Roman"/>
                <w:color w:val="000000"/>
                <w:sz w:val="27"/>
                <w:szCs w:val="27"/>
              </w:rPr>
            </w:pPr>
            <w:r w:rsidRPr="00B07A9E">
              <w:rPr>
                <w:rFonts w:ascii="Goudy Old Style" w:eastAsia="Times New Roman" w:hAnsi="Goudy Old Style" w:cs="Times New Roman"/>
                <w:color w:val="000000"/>
                <w:sz w:val="27"/>
                <w:szCs w:val="27"/>
              </w:rPr>
              <w:t>Acts 6:1-7: ordination of deacon</w:t>
            </w:r>
            <w:r>
              <w:rPr>
                <w:rFonts w:ascii="Goudy Old Style" w:eastAsia="Times New Roman" w:hAnsi="Goudy Old Style" w:cs="Times New Roman"/>
                <w:color w:val="000000"/>
                <w:sz w:val="27"/>
                <w:szCs w:val="27"/>
              </w:rPr>
              <w:t>s.</w:t>
            </w:r>
          </w:p>
          <w:p w14:paraId="11CACCEA" w14:textId="77777777" w:rsidR="00B07A9E" w:rsidRDefault="00840883" w:rsidP="00B07A9E">
            <w:pPr>
              <w:pStyle w:val="ListParagraph"/>
              <w:numPr>
                <w:ilvl w:val="0"/>
                <w:numId w:val="4"/>
              </w:numPr>
              <w:spacing w:after="0" w:line="240" w:lineRule="auto"/>
              <w:ind w:left="323" w:hanging="180"/>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I Tim 4:6-16: Timothy’s ordination</w:t>
            </w:r>
            <w:r w:rsidR="00942FB1">
              <w:rPr>
                <w:rFonts w:ascii="Goudy Old Style" w:eastAsia="Times New Roman" w:hAnsi="Goudy Old Style" w:cs="Times New Roman"/>
                <w:color w:val="000000"/>
                <w:sz w:val="27"/>
                <w:szCs w:val="27"/>
              </w:rPr>
              <w:t>.</w:t>
            </w:r>
          </w:p>
          <w:p w14:paraId="4F101B18" w14:textId="77777777" w:rsidR="00942FB1" w:rsidRDefault="00942FB1" w:rsidP="00942FB1">
            <w:pPr>
              <w:spacing w:after="0" w:line="240" w:lineRule="auto"/>
              <w:rPr>
                <w:rFonts w:ascii="Goudy Old Style" w:eastAsia="Times New Roman" w:hAnsi="Goudy Old Style" w:cs="Times New Roman"/>
                <w:color w:val="000000"/>
                <w:sz w:val="27"/>
                <w:szCs w:val="27"/>
              </w:rPr>
            </w:pPr>
          </w:p>
          <w:p w14:paraId="5725F091" w14:textId="019DF702" w:rsidR="00942FB1" w:rsidRPr="00942FB1" w:rsidRDefault="00942FB1" w:rsidP="00942FB1">
            <w:pPr>
              <w:spacing w:after="0"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 xml:space="preserve">Laying on of hands, to kindle the Holy Spirit, through prayer. </w:t>
            </w:r>
          </w:p>
        </w:tc>
      </w:tr>
      <w:tr w:rsidR="004F0D1A" w:rsidRPr="004F0D1A" w14:paraId="7CA0D2E9" w14:textId="6A870ED7" w:rsidTr="00040E94">
        <w:trPr>
          <w:tblCellSpacing w:w="15" w:type="dxa"/>
        </w:trPr>
        <w:tc>
          <w:tcPr>
            <w:tcW w:w="174" w:type="pct"/>
            <w:shd w:val="clear" w:color="auto" w:fill="FFFFFF"/>
            <w:hideMark/>
          </w:tcPr>
          <w:p w14:paraId="27BF1762"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lastRenderedPageBreak/>
              <w:t> </w:t>
            </w:r>
          </w:p>
        </w:tc>
        <w:tc>
          <w:tcPr>
            <w:tcW w:w="2383" w:type="pct"/>
            <w:shd w:val="clear" w:color="auto" w:fill="FFFFFF"/>
            <w:hideMark/>
          </w:tcPr>
          <w:p w14:paraId="68F0E57D"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 </w:t>
            </w:r>
          </w:p>
        </w:tc>
        <w:tc>
          <w:tcPr>
            <w:tcW w:w="2379" w:type="pct"/>
            <w:shd w:val="clear" w:color="auto" w:fill="FFFFFF"/>
          </w:tcPr>
          <w:p w14:paraId="5A514192"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p>
        </w:tc>
      </w:tr>
      <w:tr w:rsidR="004F0D1A" w:rsidRPr="004F0D1A" w14:paraId="7456ECFC" w14:textId="7A4D545A" w:rsidTr="00040E94">
        <w:trPr>
          <w:tblCellSpacing w:w="15" w:type="dxa"/>
        </w:trPr>
        <w:tc>
          <w:tcPr>
            <w:tcW w:w="174" w:type="pct"/>
            <w:shd w:val="clear" w:color="auto" w:fill="FFFFFF"/>
            <w:hideMark/>
          </w:tcPr>
          <w:p w14:paraId="40C82111"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Q.</w:t>
            </w:r>
          </w:p>
        </w:tc>
        <w:tc>
          <w:tcPr>
            <w:tcW w:w="2383" w:type="pct"/>
            <w:shd w:val="clear" w:color="auto" w:fill="FFFFFF"/>
            <w:hideMark/>
          </w:tcPr>
          <w:p w14:paraId="58A95CB8"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What is Holy Matrimony?</w:t>
            </w:r>
          </w:p>
        </w:tc>
        <w:tc>
          <w:tcPr>
            <w:tcW w:w="2379" w:type="pct"/>
            <w:shd w:val="clear" w:color="auto" w:fill="FFFFFF"/>
          </w:tcPr>
          <w:p w14:paraId="03AA0A7E"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p>
        </w:tc>
      </w:tr>
      <w:tr w:rsidR="004F0D1A" w:rsidRPr="004F0D1A" w14:paraId="3F30F5D7" w14:textId="2D6138C0" w:rsidTr="00040E94">
        <w:trPr>
          <w:tblCellSpacing w:w="15" w:type="dxa"/>
        </w:trPr>
        <w:tc>
          <w:tcPr>
            <w:tcW w:w="174" w:type="pct"/>
            <w:shd w:val="clear" w:color="auto" w:fill="FFFFFF"/>
            <w:hideMark/>
          </w:tcPr>
          <w:p w14:paraId="45CE8033"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A.</w:t>
            </w:r>
          </w:p>
        </w:tc>
        <w:tc>
          <w:tcPr>
            <w:tcW w:w="2383" w:type="pct"/>
            <w:shd w:val="clear" w:color="auto" w:fill="FFFFFF"/>
            <w:hideMark/>
          </w:tcPr>
          <w:p w14:paraId="1E18F9B9" w14:textId="2B9627AF"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Holy Matrimony is Christian marriage, in which the</w:t>
            </w:r>
            <w:r w:rsidR="00040E94">
              <w:rPr>
                <w:rFonts w:ascii="Goudy Old Style" w:eastAsia="Times New Roman" w:hAnsi="Goudy Old Style" w:cs="Times New Roman"/>
                <w:color w:val="000000"/>
                <w:sz w:val="27"/>
                <w:szCs w:val="27"/>
              </w:rPr>
              <w:t xml:space="preserve"> </w:t>
            </w:r>
            <w:r w:rsidRPr="00ED08C7">
              <w:rPr>
                <w:rFonts w:ascii="Goudy Old Style" w:eastAsia="Times New Roman" w:hAnsi="Goudy Old Style" w:cs="Times New Roman"/>
                <w:color w:val="000000"/>
                <w:sz w:val="27"/>
                <w:szCs w:val="27"/>
                <w:highlight w:val="yellow"/>
              </w:rPr>
              <w:t>woman and man</w:t>
            </w:r>
            <w:r w:rsidRPr="004F0D1A">
              <w:rPr>
                <w:rFonts w:ascii="Goudy Old Style" w:eastAsia="Times New Roman" w:hAnsi="Goudy Old Style" w:cs="Times New Roman"/>
                <w:color w:val="000000"/>
                <w:sz w:val="27"/>
                <w:szCs w:val="27"/>
              </w:rPr>
              <w:t xml:space="preserve"> enter into a </w:t>
            </w:r>
            <w:r w:rsidRPr="00ED08C7">
              <w:rPr>
                <w:rFonts w:ascii="Goudy Old Style" w:eastAsia="Times New Roman" w:hAnsi="Goudy Old Style" w:cs="Times New Roman"/>
                <w:color w:val="000000"/>
                <w:sz w:val="27"/>
                <w:szCs w:val="27"/>
                <w:highlight w:val="yellow"/>
              </w:rPr>
              <w:t>life-long union</w:t>
            </w:r>
            <w:r w:rsidRPr="004F0D1A">
              <w:rPr>
                <w:rFonts w:ascii="Goudy Old Style" w:eastAsia="Times New Roman" w:hAnsi="Goudy Old Style" w:cs="Times New Roman"/>
                <w:color w:val="000000"/>
                <w:sz w:val="27"/>
                <w:szCs w:val="27"/>
              </w:rPr>
              <w:t>, make their</w:t>
            </w:r>
            <w:r w:rsidR="00040E94">
              <w:rPr>
                <w:rFonts w:ascii="Goudy Old Style" w:eastAsia="Times New Roman" w:hAnsi="Goudy Old Style" w:cs="Times New Roman"/>
                <w:color w:val="000000"/>
                <w:sz w:val="27"/>
                <w:szCs w:val="27"/>
              </w:rPr>
              <w:t xml:space="preserve"> </w:t>
            </w:r>
            <w:r w:rsidRPr="00ED08C7">
              <w:rPr>
                <w:rFonts w:ascii="Goudy Old Style" w:eastAsia="Times New Roman" w:hAnsi="Goudy Old Style" w:cs="Times New Roman"/>
                <w:color w:val="000000"/>
                <w:sz w:val="27"/>
                <w:szCs w:val="27"/>
                <w:highlight w:val="yellow"/>
              </w:rPr>
              <w:t>vows</w:t>
            </w:r>
            <w:r w:rsidRPr="004F0D1A">
              <w:rPr>
                <w:rFonts w:ascii="Goudy Old Style" w:eastAsia="Times New Roman" w:hAnsi="Goudy Old Style" w:cs="Times New Roman"/>
                <w:color w:val="000000"/>
                <w:sz w:val="27"/>
                <w:szCs w:val="27"/>
              </w:rPr>
              <w:t xml:space="preserve"> before God and the Church, and </w:t>
            </w:r>
            <w:r w:rsidRPr="00ED08C7">
              <w:rPr>
                <w:rFonts w:ascii="Goudy Old Style" w:eastAsia="Times New Roman" w:hAnsi="Goudy Old Style" w:cs="Times New Roman"/>
                <w:color w:val="000000"/>
                <w:sz w:val="27"/>
                <w:szCs w:val="27"/>
                <w:highlight w:val="yellow"/>
              </w:rPr>
              <w:t>receive the grace</w:t>
            </w:r>
            <w:r w:rsidR="00040E94">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and blessing of God to help them fulfill their vows.</w:t>
            </w:r>
          </w:p>
        </w:tc>
        <w:tc>
          <w:tcPr>
            <w:tcW w:w="2379" w:type="pct"/>
            <w:shd w:val="clear" w:color="auto" w:fill="FFFFFF"/>
          </w:tcPr>
          <w:p w14:paraId="086C3FDF" w14:textId="313D5E55" w:rsidR="00942FB1" w:rsidRDefault="00942FB1" w:rsidP="004F0D1A">
            <w:pPr>
              <w:spacing w:after="0"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 xml:space="preserve">Christ and the Church = Husband and wife. </w:t>
            </w:r>
          </w:p>
          <w:p w14:paraId="5CB68FEE" w14:textId="77777777" w:rsidR="00942FB1" w:rsidRDefault="00942FB1" w:rsidP="004F0D1A">
            <w:pPr>
              <w:spacing w:after="0" w:line="240" w:lineRule="auto"/>
              <w:rPr>
                <w:rFonts w:ascii="Goudy Old Style" w:eastAsia="Times New Roman" w:hAnsi="Goudy Old Style" w:cs="Times New Roman"/>
                <w:color w:val="000000"/>
                <w:sz w:val="27"/>
                <w:szCs w:val="27"/>
              </w:rPr>
            </w:pPr>
          </w:p>
          <w:p w14:paraId="6708B6D5" w14:textId="3BDB075F" w:rsidR="004F0D1A" w:rsidRDefault="00840883" w:rsidP="004F0D1A">
            <w:pPr>
              <w:spacing w:after="0"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 xml:space="preserve">Eph 5:21-33: marriage is a mystery of Christ and his church. </w:t>
            </w:r>
          </w:p>
          <w:p w14:paraId="4007B348" w14:textId="77777777" w:rsidR="00840883" w:rsidRDefault="00840883" w:rsidP="004F0D1A">
            <w:pPr>
              <w:spacing w:after="0" w:line="240" w:lineRule="auto"/>
              <w:rPr>
                <w:rFonts w:ascii="Goudy Old Style" w:eastAsia="Times New Roman" w:hAnsi="Goudy Old Style" w:cs="Times New Roman"/>
                <w:color w:val="000000"/>
                <w:sz w:val="27"/>
                <w:szCs w:val="27"/>
              </w:rPr>
            </w:pPr>
          </w:p>
          <w:p w14:paraId="29D0F058" w14:textId="77777777" w:rsidR="00840883" w:rsidRDefault="00840883" w:rsidP="00840883">
            <w:pPr>
              <w:pStyle w:val="ListParagraph"/>
              <w:numPr>
                <w:ilvl w:val="0"/>
                <w:numId w:val="5"/>
              </w:numPr>
              <w:spacing w:after="0" w:line="240" w:lineRule="auto"/>
              <w:ind w:left="323" w:hanging="180"/>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 xml:space="preserve">Mystery = </w:t>
            </w:r>
            <w:proofErr w:type="spellStart"/>
            <w:r>
              <w:rPr>
                <w:rFonts w:ascii="Goudy Old Style" w:eastAsia="Times New Roman" w:hAnsi="Goudy Old Style" w:cs="Times New Roman"/>
                <w:color w:val="000000"/>
                <w:sz w:val="27"/>
                <w:szCs w:val="27"/>
              </w:rPr>
              <w:t>Gk</w:t>
            </w:r>
            <w:proofErr w:type="spellEnd"/>
            <w:r>
              <w:rPr>
                <w:rFonts w:ascii="Goudy Old Style" w:eastAsia="Times New Roman" w:hAnsi="Goudy Old Style" w:cs="Times New Roman"/>
                <w:color w:val="000000"/>
                <w:sz w:val="27"/>
                <w:szCs w:val="27"/>
              </w:rPr>
              <w:t xml:space="preserve">: </w:t>
            </w:r>
            <w:proofErr w:type="spellStart"/>
            <w:r w:rsidRPr="00840883">
              <w:rPr>
                <w:rFonts w:ascii="Goudy Old Style" w:eastAsia="Times New Roman" w:hAnsi="Goudy Old Style" w:cs="Times New Roman"/>
                <w:i/>
                <w:iCs/>
                <w:color w:val="000000"/>
                <w:sz w:val="27"/>
                <w:szCs w:val="27"/>
              </w:rPr>
              <w:t>mysterion</w:t>
            </w:r>
            <w:proofErr w:type="spellEnd"/>
            <w:r>
              <w:rPr>
                <w:rFonts w:ascii="Goudy Old Style" w:eastAsia="Times New Roman" w:hAnsi="Goudy Old Style" w:cs="Times New Roman"/>
                <w:color w:val="000000"/>
                <w:sz w:val="27"/>
                <w:szCs w:val="27"/>
              </w:rPr>
              <w:t xml:space="preserve">, Lt: </w:t>
            </w:r>
            <w:r w:rsidRPr="00840883">
              <w:rPr>
                <w:rFonts w:ascii="Goudy Old Style" w:eastAsia="Times New Roman" w:hAnsi="Goudy Old Style" w:cs="Times New Roman"/>
                <w:i/>
                <w:iCs/>
                <w:color w:val="000000"/>
                <w:sz w:val="27"/>
                <w:szCs w:val="27"/>
              </w:rPr>
              <w:t>sacramentum</w:t>
            </w:r>
            <w:r>
              <w:rPr>
                <w:rFonts w:ascii="Goudy Old Style" w:eastAsia="Times New Roman" w:hAnsi="Goudy Old Style" w:cs="Times New Roman"/>
                <w:color w:val="000000"/>
                <w:sz w:val="27"/>
                <w:szCs w:val="27"/>
              </w:rPr>
              <w:t xml:space="preserve">. </w:t>
            </w:r>
          </w:p>
          <w:p w14:paraId="2B5503BA" w14:textId="77777777" w:rsidR="00840883" w:rsidRDefault="00840883" w:rsidP="00840883">
            <w:pPr>
              <w:spacing w:after="0" w:line="240" w:lineRule="auto"/>
              <w:rPr>
                <w:rFonts w:ascii="Goudy Old Style" w:eastAsia="Times New Roman" w:hAnsi="Goudy Old Style" w:cs="Times New Roman"/>
                <w:color w:val="000000"/>
                <w:sz w:val="27"/>
                <w:szCs w:val="27"/>
              </w:rPr>
            </w:pPr>
          </w:p>
          <w:p w14:paraId="1F066EB5" w14:textId="54D1DE33" w:rsidR="00840883" w:rsidRDefault="00840883" w:rsidP="00840883">
            <w:pPr>
              <w:spacing w:after="0"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 xml:space="preserve">Mystery = not that it is unknowable, but that it is infinitely knowable. </w:t>
            </w:r>
          </w:p>
          <w:p w14:paraId="05CAE157" w14:textId="040A6D0E" w:rsidR="00840883" w:rsidRPr="00840883" w:rsidRDefault="00840883" w:rsidP="00840883">
            <w:pPr>
              <w:spacing w:after="0" w:line="240" w:lineRule="auto"/>
              <w:rPr>
                <w:rFonts w:ascii="Goudy Old Style" w:eastAsia="Times New Roman" w:hAnsi="Goudy Old Style" w:cs="Times New Roman"/>
                <w:color w:val="000000"/>
                <w:sz w:val="27"/>
                <w:szCs w:val="27"/>
              </w:rPr>
            </w:pPr>
          </w:p>
        </w:tc>
      </w:tr>
      <w:tr w:rsidR="004F0D1A" w:rsidRPr="004F0D1A" w14:paraId="70DFA28F" w14:textId="533373F0" w:rsidTr="00040E94">
        <w:trPr>
          <w:tblCellSpacing w:w="15" w:type="dxa"/>
        </w:trPr>
        <w:tc>
          <w:tcPr>
            <w:tcW w:w="174" w:type="pct"/>
            <w:shd w:val="clear" w:color="auto" w:fill="FFFFFF"/>
            <w:hideMark/>
          </w:tcPr>
          <w:p w14:paraId="54540575"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 </w:t>
            </w:r>
          </w:p>
        </w:tc>
        <w:tc>
          <w:tcPr>
            <w:tcW w:w="2383" w:type="pct"/>
            <w:shd w:val="clear" w:color="auto" w:fill="FFFFFF"/>
            <w:hideMark/>
          </w:tcPr>
          <w:p w14:paraId="366236DE"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 </w:t>
            </w:r>
          </w:p>
        </w:tc>
        <w:tc>
          <w:tcPr>
            <w:tcW w:w="2379" w:type="pct"/>
            <w:shd w:val="clear" w:color="auto" w:fill="FFFFFF"/>
          </w:tcPr>
          <w:p w14:paraId="77F393E7"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p>
        </w:tc>
      </w:tr>
      <w:tr w:rsidR="004F0D1A" w:rsidRPr="004F0D1A" w14:paraId="17B02BE3" w14:textId="567DFD54" w:rsidTr="00040E94">
        <w:trPr>
          <w:tblCellSpacing w:w="15" w:type="dxa"/>
        </w:trPr>
        <w:tc>
          <w:tcPr>
            <w:tcW w:w="174" w:type="pct"/>
            <w:shd w:val="clear" w:color="auto" w:fill="FFFFFF"/>
            <w:hideMark/>
          </w:tcPr>
          <w:p w14:paraId="4E6C45D4"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Q.</w:t>
            </w:r>
          </w:p>
        </w:tc>
        <w:tc>
          <w:tcPr>
            <w:tcW w:w="2383" w:type="pct"/>
            <w:shd w:val="clear" w:color="auto" w:fill="FFFFFF"/>
            <w:hideMark/>
          </w:tcPr>
          <w:p w14:paraId="2ABFB5DA"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What is Reconciliation of a Penitent?</w:t>
            </w:r>
          </w:p>
        </w:tc>
        <w:tc>
          <w:tcPr>
            <w:tcW w:w="2379" w:type="pct"/>
            <w:shd w:val="clear" w:color="auto" w:fill="FFFFFF"/>
          </w:tcPr>
          <w:p w14:paraId="3A6C5576"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p>
        </w:tc>
      </w:tr>
      <w:tr w:rsidR="004F0D1A" w:rsidRPr="004F0D1A" w14:paraId="29B74B03" w14:textId="69175074" w:rsidTr="00040E94">
        <w:trPr>
          <w:tblCellSpacing w:w="15" w:type="dxa"/>
        </w:trPr>
        <w:tc>
          <w:tcPr>
            <w:tcW w:w="174" w:type="pct"/>
            <w:shd w:val="clear" w:color="auto" w:fill="FFFFFF"/>
            <w:hideMark/>
          </w:tcPr>
          <w:p w14:paraId="5C906613"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A.</w:t>
            </w:r>
          </w:p>
        </w:tc>
        <w:tc>
          <w:tcPr>
            <w:tcW w:w="2383" w:type="pct"/>
            <w:shd w:val="clear" w:color="auto" w:fill="FFFFFF"/>
            <w:hideMark/>
          </w:tcPr>
          <w:p w14:paraId="2AA8D31A" w14:textId="5E92F1F6"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Reconciliation of a Penitent, or Penance, is the rite in</w:t>
            </w:r>
            <w:r w:rsidR="00040E94">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which those who repent of their sins may confess them</w:t>
            </w:r>
            <w:r w:rsidR="00040E94">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to God in the presence of a priest, and receive the</w:t>
            </w:r>
            <w:r w:rsidR="00040E94">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assurance of pardon and the grace of absolution.</w:t>
            </w:r>
          </w:p>
        </w:tc>
        <w:tc>
          <w:tcPr>
            <w:tcW w:w="2379" w:type="pct"/>
            <w:shd w:val="clear" w:color="auto" w:fill="FFFFFF"/>
          </w:tcPr>
          <w:p w14:paraId="338741E9" w14:textId="77777777" w:rsidR="004F0D1A" w:rsidRDefault="00F47B13" w:rsidP="00F47B13">
            <w:pPr>
              <w:pStyle w:val="ListParagraph"/>
              <w:numPr>
                <w:ilvl w:val="0"/>
                <w:numId w:val="5"/>
              </w:numPr>
              <w:spacing w:after="0" w:line="240" w:lineRule="auto"/>
              <w:ind w:left="323" w:hanging="180"/>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 xml:space="preserve">I John 1:8-9: confession of sin. </w:t>
            </w:r>
          </w:p>
          <w:p w14:paraId="528BA9C3" w14:textId="77777777" w:rsidR="00F47B13" w:rsidRDefault="00F47B13" w:rsidP="00F47B13">
            <w:pPr>
              <w:spacing w:after="0" w:line="240" w:lineRule="auto"/>
              <w:rPr>
                <w:rFonts w:ascii="Goudy Old Style" w:eastAsia="Times New Roman" w:hAnsi="Goudy Old Style" w:cs="Times New Roman"/>
                <w:color w:val="000000"/>
                <w:sz w:val="27"/>
                <w:szCs w:val="27"/>
              </w:rPr>
            </w:pPr>
          </w:p>
          <w:p w14:paraId="764F0B34" w14:textId="77777777" w:rsidR="00F47B13" w:rsidRDefault="00F47B13" w:rsidP="00F47B13">
            <w:pPr>
              <w:spacing w:after="0"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3 videos:</w:t>
            </w:r>
          </w:p>
          <w:p w14:paraId="56839415" w14:textId="176504F5" w:rsidR="00F47B13" w:rsidRDefault="00F47B13" w:rsidP="00F47B13">
            <w:pPr>
              <w:pStyle w:val="ListParagraph"/>
              <w:numPr>
                <w:ilvl w:val="0"/>
                <w:numId w:val="6"/>
              </w:numPr>
              <w:spacing w:after="0" w:line="240" w:lineRule="auto"/>
              <w:ind w:left="503" w:hanging="307"/>
              <w:rPr>
                <w:rFonts w:ascii="Goudy Old Style" w:eastAsia="Times New Roman" w:hAnsi="Goudy Old Style" w:cs="Times New Roman"/>
                <w:color w:val="000000"/>
                <w:sz w:val="27"/>
                <w:szCs w:val="27"/>
              </w:rPr>
            </w:pPr>
            <w:hyperlink r:id="rId8" w:history="1">
              <w:r w:rsidRPr="00B00DE4">
                <w:rPr>
                  <w:rStyle w:val="Hyperlink"/>
                  <w:rFonts w:ascii="Goudy Old Style" w:eastAsia="Times New Roman" w:hAnsi="Goudy Old Style" w:cs="Times New Roman"/>
                  <w:sz w:val="27"/>
                  <w:szCs w:val="27"/>
                </w:rPr>
                <w:t>https://vimeo.com/259963435</w:t>
              </w:r>
            </w:hyperlink>
          </w:p>
          <w:p w14:paraId="197BF64F" w14:textId="61A70936" w:rsidR="00F47B13" w:rsidRDefault="00F47B13" w:rsidP="00F47B13">
            <w:pPr>
              <w:pStyle w:val="ListParagraph"/>
              <w:numPr>
                <w:ilvl w:val="0"/>
                <w:numId w:val="6"/>
              </w:numPr>
              <w:spacing w:after="0" w:line="240" w:lineRule="auto"/>
              <w:ind w:left="503" w:hanging="307"/>
              <w:rPr>
                <w:rFonts w:ascii="Goudy Old Style" w:eastAsia="Times New Roman" w:hAnsi="Goudy Old Style" w:cs="Times New Roman"/>
                <w:color w:val="000000"/>
                <w:sz w:val="27"/>
                <w:szCs w:val="27"/>
              </w:rPr>
            </w:pPr>
            <w:hyperlink r:id="rId9" w:history="1">
              <w:r w:rsidRPr="00B00DE4">
                <w:rPr>
                  <w:rStyle w:val="Hyperlink"/>
                  <w:rFonts w:ascii="Goudy Old Style" w:eastAsia="Times New Roman" w:hAnsi="Goudy Old Style" w:cs="Times New Roman"/>
                  <w:sz w:val="27"/>
                  <w:szCs w:val="27"/>
                </w:rPr>
                <w:t>https://vimeo.com/260322296</w:t>
              </w:r>
            </w:hyperlink>
            <w:r>
              <w:rPr>
                <w:rFonts w:ascii="Goudy Old Style" w:eastAsia="Times New Roman" w:hAnsi="Goudy Old Style" w:cs="Times New Roman"/>
                <w:color w:val="000000"/>
                <w:sz w:val="27"/>
                <w:szCs w:val="27"/>
              </w:rPr>
              <w:t xml:space="preserve"> </w:t>
            </w:r>
          </w:p>
          <w:p w14:paraId="3E766202" w14:textId="6CE1396D" w:rsidR="00F47B13" w:rsidRPr="00F47B13" w:rsidRDefault="00F47B13" w:rsidP="00F47B13">
            <w:pPr>
              <w:pStyle w:val="ListParagraph"/>
              <w:numPr>
                <w:ilvl w:val="0"/>
                <w:numId w:val="6"/>
              </w:numPr>
              <w:spacing w:after="0" w:line="240" w:lineRule="auto"/>
              <w:ind w:left="503" w:hanging="307"/>
              <w:rPr>
                <w:rFonts w:ascii="Goudy Old Style" w:eastAsia="Times New Roman" w:hAnsi="Goudy Old Style" w:cs="Times New Roman"/>
                <w:color w:val="000000"/>
                <w:sz w:val="27"/>
                <w:szCs w:val="27"/>
              </w:rPr>
            </w:pPr>
            <w:hyperlink r:id="rId10" w:history="1">
              <w:r w:rsidRPr="00B00DE4">
                <w:rPr>
                  <w:rStyle w:val="Hyperlink"/>
                  <w:rFonts w:ascii="Goudy Old Style" w:eastAsia="Times New Roman" w:hAnsi="Goudy Old Style" w:cs="Times New Roman"/>
                  <w:sz w:val="27"/>
                  <w:szCs w:val="27"/>
                </w:rPr>
                <w:t>https://vimeo.com/261173782</w:t>
              </w:r>
            </w:hyperlink>
            <w:r>
              <w:rPr>
                <w:rFonts w:ascii="Goudy Old Style" w:eastAsia="Times New Roman" w:hAnsi="Goudy Old Style" w:cs="Times New Roman"/>
                <w:color w:val="000000"/>
                <w:sz w:val="27"/>
                <w:szCs w:val="27"/>
              </w:rPr>
              <w:t xml:space="preserve"> </w:t>
            </w:r>
          </w:p>
        </w:tc>
      </w:tr>
      <w:tr w:rsidR="004F0D1A" w:rsidRPr="004F0D1A" w14:paraId="7854394A" w14:textId="5E9AC7D5" w:rsidTr="00040E94">
        <w:trPr>
          <w:tblCellSpacing w:w="15" w:type="dxa"/>
        </w:trPr>
        <w:tc>
          <w:tcPr>
            <w:tcW w:w="174" w:type="pct"/>
            <w:shd w:val="clear" w:color="auto" w:fill="FFFFFF"/>
            <w:hideMark/>
          </w:tcPr>
          <w:p w14:paraId="77C57F43"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 </w:t>
            </w:r>
          </w:p>
        </w:tc>
        <w:tc>
          <w:tcPr>
            <w:tcW w:w="2383" w:type="pct"/>
            <w:shd w:val="clear" w:color="auto" w:fill="FFFFFF"/>
            <w:hideMark/>
          </w:tcPr>
          <w:p w14:paraId="6EB030FD"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 </w:t>
            </w:r>
          </w:p>
        </w:tc>
        <w:tc>
          <w:tcPr>
            <w:tcW w:w="2379" w:type="pct"/>
            <w:shd w:val="clear" w:color="auto" w:fill="FFFFFF"/>
          </w:tcPr>
          <w:p w14:paraId="72F11FCD"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p>
        </w:tc>
      </w:tr>
      <w:tr w:rsidR="004F0D1A" w:rsidRPr="004F0D1A" w14:paraId="01D8B71F" w14:textId="275DEB1E" w:rsidTr="00040E94">
        <w:trPr>
          <w:tblCellSpacing w:w="15" w:type="dxa"/>
        </w:trPr>
        <w:tc>
          <w:tcPr>
            <w:tcW w:w="174" w:type="pct"/>
            <w:shd w:val="clear" w:color="auto" w:fill="FFFFFF"/>
            <w:hideMark/>
          </w:tcPr>
          <w:p w14:paraId="5226D4ED"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Q.</w:t>
            </w:r>
          </w:p>
        </w:tc>
        <w:tc>
          <w:tcPr>
            <w:tcW w:w="2383" w:type="pct"/>
            <w:shd w:val="clear" w:color="auto" w:fill="FFFFFF"/>
            <w:hideMark/>
          </w:tcPr>
          <w:p w14:paraId="36C36A7B"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What is Unction of the Sick?</w:t>
            </w:r>
          </w:p>
        </w:tc>
        <w:tc>
          <w:tcPr>
            <w:tcW w:w="2379" w:type="pct"/>
            <w:shd w:val="clear" w:color="auto" w:fill="FFFFFF"/>
          </w:tcPr>
          <w:p w14:paraId="5911AA40"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p>
        </w:tc>
      </w:tr>
      <w:tr w:rsidR="004F0D1A" w:rsidRPr="004F0D1A" w14:paraId="1BDED2C8" w14:textId="15BD369D" w:rsidTr="00040E94">
        <w:trPr>
          <w:tblCellSpacing w:w="15" w:type="dxa"/>
        </w:trPr>
        <w:tc>
          <w:tcPr>
            <w:tcW w:w="174" w:type="pct"/>
            <w:shd w:val="clear" w:color="auto" w:fill="FFFFFF"/>
            <w:hideMark/>
          </w:tcPr>
          <w:p w14:paraId="71F5C9D8"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A.</w:t>
            </w:r>
          </w:p>
        </w:tc>
        <w:tc>
          <w:tcPr>
            <w:tcW w:w="2383" w:type="pct"/>
            <w:shd w:val="clear" w:color="auto" w:fill="FFFFFF"/>
            <w:hideMark/>
          </w:tcPr>
          <w:p w14:paraId="7D4D5C67" w14:textId="62B69B8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Unction is the rite of anointing the sick with oil, or the</w:t>
            </w:r>
            <w:r w:rsidR="00040E94">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laying on of hands, by which God's grace is given for the</w:t>
            </w:r>
            <w:r w:rsidR="00040E94">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healing of spirit, mind, and body.</w:t>
            </w:r>
          </w:p>
        </w:tc>
        <w:tc>
          <w:tcPr>
            <w:tcW w:w="2379" w:type="pct"/>
            <w:shd w:val="clear" w:color="auto" w:fill="FFFFFF"/>
          </w:tcPr>
          <w:p w14:paraId="078E3525" w14:textId="65023C71" w:rsidR="00ED08C7" w:rsidRDefault="00ED08C7" w:rsidP="00F47B13">
            <w:pPr>
              <w:pStyle w:val="ListParagraph"/>
              <w:numPr>
                <w:ilvl w:val="0"/>
                <w:numId w:val="5"/>
              </w:numPr>
              <w:spacing w:after="0" w:line="240" w:lineRule="auto"/>
              <w:ind w:left="323" w:hanging="180"/>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 xml:space="preserve">Wholeness. </w:t>
            </w:r>
          </w:p>
          <w:p w14:paraId="16E4E4F4" w14:textId="59A7705B" w:rsidR="004F0D1A" w:rsidRPr="00F47B13" w:rsidRDefault="00F47B13" w:rsidP="00F47B13">
            <w:pPr>
              <w:pStyle w:val="ListParagraph"/>
              <w:numPr>
                <w:ilvl w:val="0"/>
                <w:numId w:val="5"/>
              </w:numPr>
              <w:spacing w:after="0" w:line="240" w:lineRule="auto"/>
              <w:ind w:left="323" w:hanging="180"/>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 xml:space="preserve">James 5:13-17: Confession and unction are linked together. </w:t>
            </w:r>
          </w:p>
        </w:tc>
      </w:tr>
      <w:tr w:rsidR="004F0D1A" w:rsidRPr="004F0D1A" w14:paraId="5E422FAB" w14:textId="663015CB" w:rsidTr="00040E94">
        <w:trPr>
          <w:tblCellSpacing w:w="15" w:type="dxa"/>
        </w:trPr>
        <w:tc>
          <w:tcPr>
            <w:tcW w:w="174" w:type="pct"/>
            <w:shd w:val="clear" w:color="auto" w:fill="FFFFFF"/>
            <w:hideMark/>
          </w:tcPr>
          <w:p w14:paraId="4E4903C5"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lastRenderedPageBreak/>
              <w:t> </w:t>
            </w:r>
          </w:p>
        </w:tc>
        <w:tc>
          <w:tcPr>
            <w:tcW w:w="2383" w:type="pct"/>
            <w:shd w:val="clear" w:color="auto" w:fill="FFFFFF"/>
            <w:hideMark/>
          </w:tcPr>
          <w:p w14:paraId="6222707C"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 </w:t>
            </w:r>
          </w:p>
        </w:tc>
        <w:tc>
          <w:tcPr>
            <w:tcW w:w="2379" w:type="pct"/>
            <w:shd w:val="clear" w:color="auto" w:fill="FFFFFF"/>
          </w:tcPr>
          <w:p w14:paraId="5DC0EC94"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p>
        </w:tc>
      </w:tr>
      <w:tr w:rsidR="004F0D1A" w:rsidRPr="004F0D1A" w14:paraId="51785B74" w14:textId="4D40CFD1" w:rsidTr="00040E94">
        <w:trPr>
          <w:tblCellSpacing w:w="15" w:type="dxa"/>
        </w:trPr>
        <w:tc>
          <w:tcPr>
            <w:tcW w:w="174" w:type="pct"/>
            <w:shd w:val="clear" w:color="auto" w:fill="FFFFFF"/>
            <w:hideMark/>
          </w:tcPr>
          <w:p w14:paraId="2C2B9F2B"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Q.</w:t>
            </w:r>
          </w:p>
        </w:tc>
        <w:tc>
          <w:tcPr>
            <w:tcW w:w="2383" w:type="pct"/>
            <w:shd w:val="clear" w:color="auto" w:fill="FFFFFF"/>
            <w:hideMark/>
          </w:tcPr>
          <w:p w14:paraId="20860B9D" w14:textId="3B463264"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Is God</w:t>
            </w:r>
            <w:r w:rsidR="00ED08C7">
              <w:rPr>
                <w:rFonts w:ascii="Goudy Old Style" w:eastAsia="Times New Roman" w:hAnsi="Goudy Old Style" w:cs="Times New Roman"/>
                <w:color w:val="000000"/>
                <w:sz w:val="27"/>
                <w:szCs w:val="27"/>
              </w:rPr>
              <w:t>’</w:t>
            </w:r>
            <w:r w:rsidRPr="004F0D1A">
              <w:rPr>
                <w:rFonts w:ascii="Goudy Old Style" w:eastAsia="Times New Roman" w:hAnsi="Goudy Old Style" w:cs="Times New Roman"/>
                <w:color w:val="000000"/>
                <w:sz w:val="27"/>
                <w:szCs w:val="27"/>
              </w:rPr>
              <w:t>s activity limited to these rites?</w:t>
            </w:r>
          </w:p>
        </w:tc>
        <w:tc>
          <w:tcPr>
            <w:tcW w:w="2379" w:type="pct"/>
            <w:shd w:val="clear" w:color="auto" w:fill="FFFFFF"/>
          </w:tcPr>
          <w:p w14:paraId="4A716DE6"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p>
        </w:tc>
      </w:tr>
      <w:tr w:rsidR="004F0D1A" w:rsidRPr="004F0D1A" w14:paraId="3B779F03" w14:textId="7C91FCBF" w:rsidTr="00040E94">
        <w:trPr>
          <w:tblCellSpacing w:w="15" w:type="dxa"/>
        </w:trPr>
        <w:tc>
          <w:tcPr>
            <w:tcW w:w="174" w:type="pct"/>
            <w:shd w:val="clear" w:color="auto" w:fill="FFFFFF"/>
            <w:hideMark/>
          </w:tcPr>
          <w:p w14:paraId="11594DAE"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A.</w:t>
            </w:r>
          </w:p>
        </w:tc>
        <w:tc>
          <w:tcPr>
            <w:tcW w:w="2383" w:type="pct"/>
            <w:shd w:val="clear" w:color="auto" w:fill="FFFFFF"/>
            <w:hideMark/>
          </w:tcPr>
          <w:p w14:paraId="2A05CC34" w14:textId="5B2DAC73"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God does not limit himself to these rites; they are</w:t>
            </w:r>
            <w:r w:rsidR="00040E94">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patterns of countless ways by which God uses material</w:t>
            </w:r>
            <w:r w:rsidR="00040E94">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things to reach out to us.</w:t>
            </w:r>
          </w:p>
        </w:tc>
        <w:tc>
          <w:tcPr>
            <w:tcW w:w="2379" w:type="pct"/>
            <w:shd w:val="clear" w:color="auto" w:fill="FFFFFF"/>
          </w:tcPr>
          <w:p w14:paraId="079A36AF"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p>
        </w:tc>
      </w:tr>
      <w:tr w:rsidR="004F0D1A" w:rsidRPr="004F0D1A" w14:paraId="60121C15" w14:textId="42307E76" w:rsidTr="00040E94">
        <w:trPr>
          <w:tblCellSpacing w:w="15" w:type="dxa"/>
        </w:trPr>
        <w:tc>
          <w:tcPr>
            <w:tcW w:w="174" w:type="pct"/>
            <w:shd w:val="clear" w:color="auto" w:fill="FFFFFF"/>
            <w:hideMark/>
          </w:tcPr>
          <w:p w14:paraId="771C11CD"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 </w:t>
            </w:r>
          </w:p>
        </w:tc>
        <w:tc>
          <w:tcPr>
            <w:tcW w:w="2383" w:type="pct"/>
            <w:shd w:val="clear" w:color="auto" w:fill="FFFFFF"/>
            <w:hideMark/>
          </w:tcPr>
          <w:p w14:paraId="0AE3CBE7"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 </w:t>
            </w:r>
          </w:p>
        </w:tc>
        <w:tc>
          <w:tcPr>
            <w:tcW w:w="2379" w:type="pct"/>
            <w:shd w:val="clear" w:color="auto" w:fill="FFFFFF"/>
          </w:tcPr>
          <w:p w14:paraId="5970591F"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p>
        </w:tc>
      </w:tr>
      <w:tr w:rsidR="004F0D1A" w:rsidRPr="004F0D1A" w14:paraId="15165535" w14:textId="4617D573" w:rsidTr="00040E94">
        <w:trPr>
          <w:tblCellSpacing w:w="15" w:type="dxa"/>
        </w:trPr>
        <w:tc>
          <w:tcPr>
            <w:tcW w:w="174" w:type="pct"/>
            <w:shd w:val="clear" w:color="auto" w:fill="FFFFFF"/>
            <w:hideMark/>
          </w:tcPr>
          <w:p w14:paraId="31CC3031"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Q.</w:t>
            </w:r>
          </w:p>
        </w:tc>
        <w:tc>
          <w:tcPr>
            <w:tcW w:w="2383" w:type="pct"/>
            <w:shd w:val="clear" w:color="auto" w:fill="FFFFFF"/>
            <w:hideMark/>
          </w:tcPr>
          <w:p w14:paraId="0161841F"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How are the sacraments related to our Christian hope?</w:t>
            </w:r>
          </w:p>
        </w:tc>
        <w:tc>
          <w:tcPr>
            <w:tcW w:w="2379" w:type="pct"/>
            <w:shd w:val="clear" w:color="auto" w:fill="FFFFFF"/>
          </w:tcPr>
          <w:p w14:paraId="1B6478CB"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p>
        </w:tc>
      </w:tr>
      <w:tr w:rsidR="004F0D1A" w:rsidRPr="004F0D1A" w14:paraId="3DC0065A" w14:textId="787AB951" w:rsidTr="00040E94">
        <w:trPr>
          <w:tblCellSpacing w:w="15" w:type="dxa"/>
        </w:trPr>
        <w:tc>
          <w:tcPr>
            <w:tcW w:w="174" w:type="pct"/>
            <w:shd w:val="clear" w:color="auto" w:fill="FFFFFF"/>
            <w:hideMark/>
          </w:tcPr>
          <w:p w14:paraId="14CF91B9"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A.</w:t>
            </w:r>
          </w:p>
        </w:tc>
        <w:tc>
          <w:tcPr>
            <w:tcW w:w="2383" w:type="pct"/>
            <w:shd w:val="clear" w:color="auto" w:fill="FFFFFF"/>
            <w:hideMark/>
          </w:tcPr>
          <w:p w14:paraId="7A161F69" w14:textId="13BF75C2" w:rsidR="004F0D1A" w:rsidRPr="004F0D1A" w:rsidRDefault="004F0D1A" w:rsidP="004F0D1A">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Sacraments sustain our present hope and anticipate its</w:t>
            </w:r>
            <w:r w:rsidR="00040E94">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future fulfillment.</w:t>
            </w:r>
          </w:p>
        </w:tc>
        <w:tc>
          <w:tcPr>
            <w:tcW w:w="2379" w:type="pct"/>
            <w:shd w:val="clear" w:color="auto" w:fill="FFFFFF"/>
          </w:tcPr>
          <w:p w14:paraId="172453C3" w14:textId="77777777" w:rsidR="004F0D1A" w:rsidRPr="004F0D1A" w:rsidRDefault="004F0D1A" w:rsidP="004F0D1A">
            <w:pPr>
              <w:spacing w:after="0" w:line="240" w:lineRule="auto"/>
              <w:rPr>
                <w:rFonts w:ascii="Goudy Old Style" w:eastAsia="Times New Roman" w:hAnsi="Goudy Old Style" w:cs="Times New Roman"/>
                <w:color w:val="000000"/>
                <w:sz w:val="27"/>
                <w:szCs w:val="27"/>
              </w:rPr>
            </w:pPr>
          </w:p>
        </w:tc>
      </w:tr>
    </w:tbl>
    <w:p w14:paraId="60BFEC81" w14:textId="4328D433" w:rsidR="001A2605" w:rsidRDefault="001A2605"/>
    <w:p w14:paraId="1061734F" w14:textId="05915BD2" w:rsidR="007229D0" w:rsidRDefault="007229D0"/>
    <w:tbl>
      <w:tblPr>
        <w:tblStyle w:val="TableGrid"/>
        <w:tblW w:w="0" w:type="auto"/>
        <w:jc w:val="center"/>
        <w:tblLook w:val="04A0" w:firstRow="1" w:lastRow="0" w:firstColumn="1" w:lastColumn="0" w:noHBand="0" w:noVBand="1"/>
      </w:tblPr>
      <w:tblGrid>
        <w:gridCol w:w="2515"/>
        <w:gridCol w:w="720"/>
        <w:gridCol w:w="2520"/>
        <w:gridCol w:w="720"/>
        <w:gridCol w:w="2520"/>
      </w:tblGrid>
      <w:tr w:rsidR="007229D0" w14:paraId="151AA441" w14:textId="77777777" w:rsidTr="007229D0">
        <w:trPr>
          <w:jc w:val="center"/>
        </w:trPr>
        <w:tc>
          <w:tcPr>
            <w:tcW w:w="2515" w:type="dxa"/>
            <w:vAlign w:val="center"/>
          </w:tcPr>
          <w:p w14:paraId="1A7D3EAF" w14:textId="203BBE0A" w:rsidR="007229D0"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`Natural life events</w:t>
            </w:r>
          </w:p>
        </w:tc>
        <w:tc>
          <w:tcPr>
            <w:tcW w:w="720" w:type="dxa"/>
            <w:vAlign w:val="center"/>
          </w:tcPr>
          <w:p w14:paraId="51DA7645" w14:textId="77777777" w:rsidR="007229D0"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sidRPr="00354DF8">
              <w:rPr>
                <w:rFonts w:ascii="Goudy Old Style" w:eastAsia="Times New Roman" w:hAnsi="Goudy Old Style" w:cs="Times New Roman"/>
                <w:color w:val="000000"/>
                <w:sz w:val="27"/>
                <w:szCs w:val="27"/>
              </w:rPr>
              <w:sym w:font="Wingdings" w:char="F0E0"/>
            </w:r>
          </w:p>
        </w:tc>
        <w:tc>
          <w:tcPr>
            <w:tcW w:w="2520" w:type="dxa"/>
            <w:vAlign w:val="center"/>
          </w:tcPr>
          <w:p w14:paraId="44F825D5" w14:textId="77777777" w:rsidR="007229D0"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Sacraments</w:t>
            </w:r>
          </w:p>
        </w:tc>
        <w:tc>
          <w:tcPr>
            <w:tcW w:w="720" w:type="dxa"/>
            <w:vAlign w:val="center"/>
          </w:tcPr>
          <w:p w14:paraId="7ED04460" w14:textId="77777777" w:rsidR="007229D0"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sidRPr="00354DF8">
              <w:rPr>
                <w:rFonts w:ascii="Goudy Old Style" w:eastAsia="Times New Roman" w:hAnsi="Goudy Old Style" w:cs="Times New Roman"/>
                <w:color w:val="000000"/>
                <w:sz w:val="27"/>
                <w:szCs w:val="27"/>
              </w:rPr>
              <w:sym w:font="Wingdings" w:char="F0E0"/>
            </w:r>
          </w:p>
        </w:tc>
        <w:tc>
          <w:tcPr>
            <w:tcW w:w="2520" w:type="dxa"/>
            <w:vAlign w:val="center"/>
          </w:tcPr>
          <w:p w14:paraId="16DC1B93" w14:textId="77777777" w:rsidR="007229D0"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Sanctified Life Events</w:t>
            </w:r>
          </w:p>
        </w:tc>
      </w:tr>
      <w:tr w:rsidR="007229D0" w14:paraId="75DE8596" w14:textId="77777777" w:rsidTr="007229D0">
        <w:trPr>
          <w:jc w:val="center"/>
        </w:trPr>
        <w:tc>
          <w:tcPr>
            <w:tcW w:w="2515" w:type="dxa"/>
            <w:vAlign w:val="center"/>
          </w:tcPr>
          <w:p w14:paraId="3A1C20E3" w14:textId="77777777" w:rsidR="007229D0"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Natural Human affected by Sin</w:t>
            </w:r>
          </w:p>
        </w:tc>
        <w:tc>
          <w:tcPr>
            <w:tcW w:w="720" w:type="dxa"/>
            <w:vAlign w:val="center"/>
          </w:tcPr>
          <w:p w14:paraId="6426850C" w14:textId="77777777" w:rsidR="007229D0"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sidRPr="00354DF8">
              <w:rPr>
                <w:rFonts w:ascii="Goudy Old Style" w:eastAsia="Times New Roman" w:hAnsi="Goudy Old Style" w:cs="Times New Roman"/>
                <w:color w:val="000000"/>
                <w:sz w:val="27"/>
                <w:szCs w:val="27"/>
              </w:rPr>
              <w:sym w:font="Wingdings" w:char="F0E0"/>
            </w:r>
          </w:p>
        </w:tc>
        <w:tc>
          <w:tcPr>
            <w:tcW w:w="2520" w:type="dxa"/>
            <w:vAlign w:val="center"/>
          </w:tcPr>
          <w:p w14:paraId="34CAFC5F" w14:textId="77777777" w:rsidR="007229D0"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God’s grace</w:t>
            </w:r>
          </w:p>
        </w:tc>
        <w:tc>
          <w:tcPr>
            <w:tcW w:w="720" w:type="dxa"/>
            <w:vAlign w:val="center"/>
          </w:tcPr>
          <w:p w14:paraId="6A408846" w14:textId="77777777" w:rsidR="007229D0"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sidRPr="00354DF8">
              <w:rPr>
                <w:rFonts w:ascii="Goudy Old Style" w:eastAsia="Times New Roman" w:hAnsi="Goudy Old Style" w:cs="Times New Roman"/>
                <w:color w:val="000000"/>
                <w:sz w:val="27"/>
                <w:szCs w:val="27"/>
              </w:rPr>
              <w:sym w:font="Wingdings" w:char="F0E0"/>
            </w:r>
          </w:p>
        </w:tc>
        <w:tc>
          <w:tcPr>
            <w:tcW w:w="2520" w:type="dxa"/>
            <w:vAlign w:val="center"/>
          </w:tcPr>
          <w:p w14:paraId="48B8D55F" w14:textId="77777777" w:rsidR="007229D0"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Sanctified human conformed to the image of Christ</w:t>
            </w:r>
          </w:p>
        </w:tc>
      </w:tr>
      <w:tr w:rsidR="007229D0" w14:paraId="04D6107E" w14:textId="77777777" w:rsidTr="00DF0758">
        <w:trPr>
          <w:jc w:val="center"/>
        </w:trPr>
        <w:tc>
          <w:tcPr>
            <w:tcW w:w="8995" w:type="dxa"/>
            <w:gridSpan w:val="5"/>
            <w:vAlign w:val="center"/>
          </w:tcPr>
          <w:p w14:paraId="0E2D8F10" w14:textId="722FCF57" w:rsidR="007229D0" w:rsidRPr="007229D0" w:rsidRDefault="007229D0" w:rsidP="007229D0">
            <w:pPr>
              <w:spacing w:before="100" w:beforeAutospacing="1" w:after="100" w:afterAutospacing="1"/>
              <w:jc w:val="center"/>
              <w:rPr>
                <w:rFonts w:ascii="Goudy Old Style" w:eastAsia="Times New Roman" w:hAnsi="Goudy Old Style" w:cs="Times New Roman"/>
                <w:b/>
                <w:bCs/>
                <w:color w:val="000000"/>
                <w:sz w:val="27"/>
                <w:szCs w:val="27"/>
              </w:rPr>
            </w:pPr>
            <w:r w:rsidRPr="007229D0">
              <w:rPr>
                <w:rFonts w:ascii="Goudy Old Style" w:eastAsia="Times New Roman" w:hAnsi="Goudy Old Style" w:cs="Times New Roman"/>
                <w:b/>
                <w:bCs/>
                <w:color w:val="000000"/>
                <w:sz w:val="27"/>
                <w:szCs w:val="27"/>
              </w:rPr>
              <w:t>Dominical Sacraments</w:t>
            </w:r>
          </w:p>
        </w:tc>
      </w:tr>
      <w:tr w:rsidR="007229D0" w14:paraId="0F0EFEB4" w14:textId="77777777" w:rsidTr="007229D0">
        <w:trPr>
          <w:jc w:val="center"/>
        </w:trPr>
        <w:tc>
          <w:tcPr>
            <w:tcW w:w="2515" w:type="dxa"/>
            <w:vAlign w:val="center"/>
          </w:tcPr>
          <w:p w14:paraId="2854A067" w14:textId="0A5BFC9D" w:rsidR="007229D0"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Earthly birth.</w:t>
            </w:r>
          </w:p>
        </w:tc>
        <w:tc>
          <w:tcPr>
            <w:tcW w:w="720" w:type="dxa"/>
            <w:vAlign w:val="center"/>
          </w:tcPr>
          <w:p w14:paraId="519A4896" w14:textId="3BD310AA" w:rsidR="007229D0" w:rsidRPr="00354DF8"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sidRPr="00354DF8">
              <w:rPr>
                <w:rFonts w:ascii="Goudy Old Style" w:eastAsia="Times New Roman" w:hAnsi="Goudy Old Style" w:cs="Times New Roman"/>
                <w:color w:val="000000"/>
                <w:sz w:val="27"/>
                <w:szCs w:val="27"/>
              </w:rPr>
              <w:sym w:font="Wingdings" w:char="F0E0"/>
            </w:r>
          </w:p>
        </w:tc>
        <w:tc>
          <w:tcPr>
            <w:tcW w:w="2520" w:type="dxa"/>
            <w:vAlign w:val="center"/>
          </w:tcPr>
          <w:p w14:paraId="26DF9309" w14:textId="382A1C39" w:rsidR="007229D0"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Baptism</w:t>
            </w:r>
          </w:p>
        </w:tc>
        <w:tc>
          <w:tcPr>
            <w:tcW w:w="720" w:type="dxa"/>
            <w:vAlign w:val="center"/>
          </w:tcPr>
          <w:p w14:paraId="6A18935D" w14:textId="33DCA526" w:rsidR="007229D0" w:rsidRPr="00354DF8"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sidRPr="00354DF8">
              <w:rPr>
                <w:rFonts w:ascii="Goudy Old Style" w:eastAsia="Times New Roman" w:hAnsi="Goudy Old Style" w:cs="Times New Roman"/>
                <w:color w:val="000000"/>
                <w:sz w:val="27"/>
                <w:szCs w:val="27"/>
              </w:rPr>
              <w:sym w:font="Wingdings" w:char="F0E0"/>
            </w:r>
          </w:p>
        </w:tc>
        <w:tc>
          <w:tcPr>
            <w:tcW w:w="2520" w:type="dxa"/>
            <w:vAlign w:val="center"/>
          </w:tcPr>
          <w:p w14:paraId="4BDA417C" w14:textId="3377B5D7" w:rsidR="007229D0"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Born into God’s Kingdom and family.</w:t>
            </w:r>
          </w:p>
        </w:tc>
      </w:tr>
      <w:tr w:rsidR="007229D0" w14:paraId="25969615" w14:textId="77777777" w:rsidTr="007229D0">
        <w:trPr>
          <w:jc w:val="center"/>
        </w:trPr>
        <w:tc>
          <w:tcPr>
            <w:tcW w:w="2515" w:type="dxa"/>
            <w:vAlign w:val="center"/>
          </w:tcPr>
          <w:p w14:paraId="509E863A" w14:textId="7B0BAF96" w:rsidR="007229D0"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Earthly eating and drinking.</w:t>
            </w:r>
          </w:p>
        </w:tc>
        <w:tc>
          <w:tcPr>
            <w:tcW w:w="720" w:type="dxa"/>
            <w:vAlign w:val="center"/>
          </w:tcPr>
          <w:p w14:paraId="6C90518F" w14:textId="2B330D58" w:rsidR="007229D0" w:rsidRPr="00354DF8"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sidRPr="00354DF8">
              <w:rPr>
                <w:rFonts w:ascii="Goudy Old Style" w:eastAsia="Times New Roman" w:hAnsi="Goudy Old Style" w:cs="Times New Roman"/>
                <w:color w:val="000000"/>
                <w:sz w:val="27"/>
                <w:szCs w:val="27"/>
              </w:rPr>
              <w:sym w:font="Wingdings" w:char="F0E0"/>
            </w:r>
          </w:p>
        </w:tc>
        <w:tc>
          <w:tcPr>
            <w:tcW w:w="2520" w:type="dxa"/>
            <w:vAlign w:val="center"/>
          </w:tcPr>
          <w:p w14:paraId="7795C9C4" w14:textId="6FE7975E" w:rsidR="007229D0"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Eucharist</w:t>
            </w:r>
          </w:p>
        </w:tc>
        <w:tc>
          <w:tcPr>
            <w:tcW w:w="720" w:type="dxa"/>
            <w:vAlign w:val="center"/>
          </w:tcPr>
          <w:p w14:paraId="486A56EB" w14:textId="32B874ED" w:rsidR="007229D0" w:rsidRPr="00354DF8"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sidRPr="00354DF8">
              <w:rPr>
                <w:rFonts w:ascii="Goudy Old Style" w:eastAsia="Times New Roman" w:hAnsi="Goudy Old Style" w:cs="Times New Roman"/>
                <w:color w:val="000000"/>
                <w:sz w:val="27"/>
                <w:szCs w:val="27"/>
              </w:rPr>
              <w:sym w:font="Wingdings" w:char="F0E0"/>
            </w:r>
          </w:p>
        </w:tc>
        <w:tc>
          <w:tcPr>
            <w:tcW w:w="2520" w:type="dxa"/>
            <w:vAlign w:val="center"/>
          </w:tcPr>
          <w:p w14:paraId="329552CF" w14:textId="7F8060BA" w:rsidR="007229D0"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Spiritual eating and drinking for spiritual nourishment.</w:t>
            </w:r>
          </w:p>
        </w:tc>
      </w:tr>
      <w:tr w:rsidR="007229D0" w14:paraId="389E056F" w14:textId="77777777" w:rsidTr="00D84D50">
        <w:trPr>
          <w:jc w:val="center"/>
        </w:trPr>
        <w:tc>
          <w:tcPr>
            <w:tcW w:w="8995" w:type="dxa"/>
            <w:gridSpan w:val="5"/>
            <w:vAlign w:val="center"/>
          </w:tcPr>
          <w:p w14:paraId="16B4FEC2" w14:textId="2C8392DA" w:rsidR="007229D0" w:rsidRPr="007229D0" w:rsidRDefault="007229D0" w:rsidP="007229D0">
            <w:pPr>
              <w:spacing w:before="100" w:beforeAutospacing="1" w:after="100" w:afterAutospacing="1"/>
              <w:jc w:val="center"/>
              <w:rPr>
                <w:rFonts w:ascii="Goudy Old Style" w:eastAsia="Times New Roman" w:hAnsi="Goudy Old Style" w:cs="Times New Roman"/>
                <w:b/>
                <w:bCs/>
                <w:color w:val="000000"/>
                <w:sz w:val="27"/>
                <w:szCs w:val="27"/>
              </w:rPr>
            </w:pPr>
            <w:r w:rsidRPr="007229D0">
              <w:rPr>
                <w:rFonts w:ascii="Goudy Old Style" w:eastAsia="Times New Roman" w:hAnsi="Goudy Old Style" w:cs="Times New Roman"/>
                <w:b/>
                <w:bCs/>
                <w:color w:val="000000"/>
                <w:sz w:val="27"/>
                <w:szCs w:val="27"/>
              </w:rPr>
              <w:t>Other Sacraments</w:t>
            </w:r>
          </w:p>
        </w:tc>
      </w:tr>
      <w:tr w:rsidR="007229D0" w14:paraId="041E5739" w14:textId="77777777" w:rsidTr="007229D0">
        <w:trPr>
          <w:jc w:val="center"/>
        </w:trPr>
        <w:tc>
          <w:tcPr>
            <w:tcW w:w="2515" w:type="dxa"/>
            <w:vAlign w:val="center"/>
          </w:tcPr>
          <w:p w14:paraId="6EAF25A2" w14:textId="76AED5BA" w:rsidR="007229D0"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Bodily maturing.</w:t>
            </w:r>
          </w:p>
        </w:tc>
        <w:tc>
          <w:tcPr>
            <w:tcW w:w="720" w:type="dxa"/>
            <w:vAlign w:val="center"/>
          </w:tcPr>
          <w:p w14:paraId="5043B01C" w14:textId="1027E451" w:rsidR="007229D0" w:rsidRPr="007229D0"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sidRPr="007229D0">
              <w:rPr>
                <w:rFonts w:ascii="Goudy Old Style" w:eastAsia="Times New Roman" w:hAnsi="Goudy Old Style" w:cs="Times New Roman"/>
                <w:color w:val="000000"/>
                <w:sz w:val="27"/>
                <w:szCs w:val="27"/>
              </w:rPr>
              <w:sym w:font="Wingdings" w:char="F0E0"/>
            </w:r>
          </w:p>
        </w:tc>
        <w:tc>
          <w:tcPr>
            <w:tcW w:w="2520" w:type="dxa"/>
            <w:vAlign w:val="center"/>
          </w:tcPr>
          <w:p w14:paraId="4FC8108A" w14:textId="46249CFF" w:rsidR="007229D0"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Confirmation</w:t>
            </w:r>
          </w:p>
        </w:tc>
        <w:tc>
          <w:tcPr>
            <w:tcW w:w="720" w:type="dxa"/>
            <w:vAlign w:val="center"/>
          </w:tcPr>
          <w:p w14:paraId="492F6D53" w14:textId="3D7CF486" w:rsidR="007229D0" w:rsidRPr="00354DF8"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sidRPr="00354DF8">
              <w:rPr>
                <w:rFonts w:ascii="Goudy Old Style" w:eastAsia="Times New Roman" w:hAnsi="Goudy Old Style" w:cs="Times New Roman"/>
                <w:color w:val="000000"/>
                <w:sz w:val="27"/>
                <w:szCs w:val="27"/>
              </w:rPr>
              <w:sym w:font="Wingdings" w:char="F0E0"/>
            </w:r>
          </w:p>
        </w:tc>
        <w:tc>
          <w:tcPr>
            <w:tcW w:w="2520" w:type="dxa"/>
            <w:vAlign w:val="center"/>
          </w:tcPr>
          <w:p w14:paraId="3B81F846" w14:textId="2DE1238C" w:rsidR="007229D0"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Spiritual maturing.</w:t>
            </w:r>
          </w:p>
        </w:tc>
      </w:tr>
      <w:tr w:rsidR="007229D0" w14:paraId="334002FB" w14:textId="77777777" w:rsidTr="007229D0">
        <w:trPr>
          <w:jc w:val="center"/>
        </w:trPr>
        <w:tc>
          <w:tcPr>
            <w:tcW w:w="2515" w:type="dxa"/>
            <w:vAlign w:val="center"/>
          </w:tcPr>
          <w:p w14:paraId="43081004" w14:textId="3C7B07B7" w:rsidR="007229D0"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Earthly vocation.</w:t>
            </w:r>
          </w:p>
        </w:tc>
        <w:tc>
          <w:tcPr>
            <w:tcW w:w="720" w:type="dxa"/>
            <w:vAlign w:val="center"/>
          </w:tcPr>
          <w:p w14:paraId="275B50B5" w14:textId="509E2C3C" w:rsidR="007229D0" w:rsidRPr="007229D0"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sidRPr="007229D0">
              <w:rPr>
                <w:rFonts w:ascii="Goudy Old Style" w:eastAsia="Times New Roman" w:hAnsi="Goudy Old Style" w:cs="Times New Roman"/>
                <w:color w:val="000000"/>
                <w:sz w:val="27"/>
                <w:szCs w:val="27"/>
              </w:rPr>
              <w:sym w:font="Wingdings" w:char="F0E0"/>
            </w:r>
          </w:p>
        </w:tc>
        <w:tc>
          <w:tcPr>
            <w:tcW w:w="2520" w:type="dxa"/>
            <w:vAlign w:val="center"/>
          </w:tcPr>
          <w:p w14:paraId="7533EEC4" w14:textId="5CE50495" w:rsidR="007229D0"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Ordination</w:t>
            </w:r>
          </w:p>
        </w:tc>
        <w:tc>
          <w:tcPr>
            <w:tcW w:w="720" w:type="dxa"/>
            <w:vAlign w:val="center"/>
          </w:tcPr>
          <w:p w14:paraId="645BCC30" w14:textId="3FDEDB30" w:rsidR="007229D0" w:rsidRPr="00354DF8"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sidRPr="00354DF8">
              <w:rPr>
                <w:rFonts w:ascii="Goudy Old Style" w:eastAsia="Times New Roman" w:hAnsi="Goudy Old Style" w:cs="Times New Roman"/>
                <w:color w:val="000000"/>
                <w:sz w:val="27"/>
                <w:szCs w:val="27"/>
              </w:rPr>
              <w:sym w:font="Wingdings" w:char="F0E0"/>
            </w:r>
          </w:p>
        </w:tc>
        <w:tc>
          <w:tcPr>
            <w:tcW w:w="2520" w:type="dxa"/>
            <w:vAlign w:val="center"/>
          </w:tcPr>
          <w:p w14:paraId="30B5385D" w14:textId="19828312" w:rsidR="007229D0"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Spiritual vocation.</w:t>
            </w:r>
          </w:p>
        </w:tc>
      </w:tr>
      <w:tr w:rsidR="007229D0" w14:paraId="367CD161" w14:textId="77777777" w:rsidTr="007229D0">
        <w:trPr>
          <w:jc w:val="center"/>
        </w:trPr>
        <w:tc>
          <w:tcPr>
            <w:tcW w:w="2515" w:type="dxa"/>
            <w:vAlign w:val="center"/>
          </w:tcPr>
          <w:p w14:paraId="0AA7BB98" w14:textId="305E6C72" w:rsidR="007229D0"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Earthly marriage.</w:t>
            </w:r>
          </w:p>
        </w:tc>
        <w:tc>
          <w:tcPr>
            <w:tcW w:w="720" w:type="dxa"/>
            <w:vAlign w:val="center"/>
          </w:tcPr>
          <w:p w14:paraId="5FD45A2F" w14:textId="3E7EC255" w:rsidR="007229D0" w:rsidRPr="007229D0"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sidRPr="007229D0">
              <w:rPr>
                <w:rFonts w:ascii="Goudy Old Style" w:eastAsia="Times New Roman" w:hAnsi="Goudy Old Style" w:cs="Times New Roman"/>
                <w:color w:val="000000"/>
                <w:sz w:val="27"/>
                <w:szCs w:val="27"/>
              </w:rPr>
              <w:sym w:font="Wingdings" w:char="F0E0"/>
            </w:r>
          </w:p>
        </w:tc>
        <w:tc>
          <w:tcPr>
            <w:tcW w:w="2520" w:type="dxa"/>
            <w:vAlign w:val="center"/>
          </w:tcPr>
          <w:p w14:paraId="70949E1B" w14:textId="1230E59D" w:rsidR="007229D0"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Matrimony</w:t>
            </w:r>
          </w:p>
        </w:tc>
        <w:tc>
          <w:tcPr>
            <w:tcW w:w="720" w:type="dxa"/>
            <w:vAlign w:val="center"/>
          </w:tcPr>
          <w:p w14:paraId="10825445" w14:textId="3DC5D4AB" w:rsidR="007229D0" w:rsidRPr="00354DF8"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sidRPr="00354DF8">
              <w:rPr>
                <w:rFonts w:ascii="Goudy Old Style" w:eastAsia="Times New Roman" w:hAnsi="Goudy Old Style" w:cs="Times New Roman"/>
                <w:color w:val="000000"/>
                <w:sz w:val="27"/>
                <w:szCs w:val="27"/>
              </w:rPr>
              <w:sym w:font="Wingdings" w:char="F0E0"/>
            </w:r>
          </w:p>
        </w:tc>
        <w:tc>
          <w:tcPr>
            <w:tcW w:w="2520" w:type="dxa"/>
            <w:vAlign w:val="center"/>
          </w:tcPr>
          <w:p w14:paraId="72E78240" w14:textId="0EB5F78F" w:rsidR="007229D0"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 xml:space="preserve">Spiritual marriage where we are wed to Christ. </w:t>
            </w:r>
          </w:p>
        </w:tc>
      </w:tr>
      <w:tr w:rsidR="007229D0" w14:paraId="26603353" w14:textId="77777777" w:rsidTr="007229D0">
        <w:trPr>
          <w:jc w:val="center"/>
        </w:trPr>
        <w:tc>
          <w:tcPr>
            <w:tcW w:w="2515" w:type="dxa"/>
            <w:vAlign w:val="center"/>
          </w:tcPr>
          <w:p w14:paraId="75A45ECA" w14:textId="550B89A1" w:rsidR="007229D0"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Fixing earthly wrongs.</w:t>
            </w:r>
          </w:p>
        </w:tc>
        <w:tc>
          <w:tcPr>
            <w:tcW w:w="720" w:type="dxa"/>
            <w:vAlign w:val="center"/>
          </w:tcPr>
          <w:p w14:paraId="3DD55F99" w14:textId="1FF21777" w:rsidR="007229D0" w:rsidRPr="007229D0"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sidRPr="007229D0">
              <w:rPr>
                <w:rFonts w:ascii="Goudy Old Style" w:eastAsia="Times New Roman" w:hAnsi="Goudy Old Style" w:cs="Times New Roman"/>
                <w:color w:val="000000"/>
                <w:sz w:val="27"/>
                <w:szCs w:val="27"/>
              </w:rPr>
              <w:sym w:font="Wingdings" w:char="F0E0"/>
            </w:r>
          </w:p>
        </w:tc>
        <w:tc>
          <w:tcPr>
            <w:tcW w:w="2520" w:type="dxa"/>
            <w:vAlign w:val="center"/>
          </w:tcPr>
          <w:p w14:paraId="3DC13FEE" w14:textId="0D28EB3B" w:rsidR="007229D0"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Confession</w:t>
            </w:r>
          </w:p>
        </w:tc>
        <w:tc>
          <w:tcPr>
            <w:tcW w:w="720" w:type="dxa"/>
            <w:vAlign w:val="center"/>
          </w:tcPr>
          <w:p w14:paraId="39BE7503" w14:textId="697C8BE5" w:rsidR="007229D0" w:rsidRPr="00354DF8"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sidRPr="00354DF8">
              <w:rPr>
                <w:rFonts w:ascii="Goudy Old Style" w:eastAsia="Times New Roman" w:hAnsi="Goudy Old Style" w:cs="Times New Roman"/>
                <w:color w:val="000000"/>
                <w:sz w:val="27"/>
                <w:szCs w:val="27"/>
              </w:rPr>
              <w:sym w:font="Wingdings" w:char="F0E0"/>
            </w:r>
          </w:p>
        </w:tc>
        <w:tc>
          <w:tcPr>
            <w:tcW w:w="2520" w:type="dxa"/>
            <w:vAlign w:val="center"/>
          </w:tcPr>
          <w:p w14:paraId="5A9BCEFA" w14:textId="1097E2B8" w:rsidR="007229D0"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 xml:space="preserve">Sin fixed by God, and we make amends. </w:t>
            </w:r>
          </w:p>
        </w:tc>
      </w:tr>
      <w:tr w:rsidR="007229D0" w14:paraId="3EDD0222" w14:textId="77777777" w:rsidTr="007229D0">
        <w:trPr>
          <w:jc w:val="center"/>
        </w:trPr>
        <w:tc>
          <w:tcPr>
            <w:tcW w:w="2515" w:type="dxa"/>
            <w:vAlign w:val="center"/>
          </w:tcPr>
          <w:p w14:paraId="0D1FF8DB" w14:textId="1F3DF47B" w:rsidR="007229D0"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Physical wellbeing (e.g.: doctors, treatments, medicine, etc.)</w:t>
            </w:r>
          </w:p>
        </w:tc>
        <w:tc>
          <w:tcPr>
            <w:tcW w:w="720" w:type="dxa"/>
            <w:vAlign w:val="center"/>
          </w:tcPr>
          <w:p w14:paraId="1E9AA86D" w14:textId="65CD16A0" w:rsidR="007229D0" w:rsidRPr="007229D0"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sidRPr="007229D0">
              <w:rPr>
                <w:rFonts w:ascii="Goudy Old Style" w:eastAsia="Times New Roman" w:hAnsi="Goudy Old Style" w:cs="Times New Roman"/>
                <w:color w:val="000000"/>
                <w:sz w:val="27"/>
                <w:szCs w:val="27"/>
              </w:rPr>
              <w:sym w:font="Wingdings" w:char="F0E0"/>
            </w:r>
          </w:p>
        </w:tc>
        <w:tc>
          <w:tcPr>
            <w:tcW w:w="2520" w:type="dxa"/>
            <w:vAlign w:val="center"/>
          </w:tcPr>
          <w:p w14:paraId="2E3C2049" w14:textId="32EE4427" w:rsidR="007229D0"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Unction</w:t>
            </w:r>
          </w:p>
        </w:tc>
        <w:tc>
          <w:tcPr>
            <w:tcW w:w="720" w:type="dxa"/>
            <w:vAlign w:val="center"/>
          </w:tcPr>
          <w:p w14:paraId="53AF5D52" w14:textId="32201B31" w:rsidR="007229D0" w:rsidRPr="00354DF8"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sidRPr="00354DF8">
              <w:rPr>
                <w:rFonts w:ascii="Goudy Old Style" w:eastAsia="Times New Roman" w:hAnsi="Goudy Old Style" w:cs="Times New Roman"/>
                <w:color w:val="000000"/>
                <w:sz w:val="27"/>
                <w:szCs w:val="27"/>
              </w:rPr>
              <w:sym w:font="Wingdings" w:char="F0E0"/>
            </w:r>
          </w:p>
        </w:tc>
        <w:tc>
          <w:tcPr>
            <w:tcW w:w="2520" w:type="dxa"/>
            <w:vAlign w:val="center"/>
          </w:tcPr>
          <w:p w14:paraId="099BF39A" w14:textId="34E5DCD4" w:rsidR="007229D0" w:rsidRDefault="007229D0" w:rsidP="007229D0">
            <w:pPr>
              <w:spacing w:before="100" w:beforeAutospacing="1" w:after="100" w:afterAutospacing="1"/>
              <w:jc w:val="center"/>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 xml:space="preserve">Wholeness (body, mind and soul). </w:t>
            </w:r>
          </w:p>
        </w:tc>
      </w:tr>
    </w:tbl>
    <w:p w14:paraId="1661AD87" w14:textId="3C4AC1E6" w:rsidR="0038431A" w:rsidRPr="0038431A" w:rsidRDefault="0038431A">
      <w:pPr>
        <w:rPr>
          <w:rFonts w:ascii="Goudy Old Style" w:hAnsi="Goudy Old Style"/>
          <w:sz w:val="27"/>
          <w:szCs w:val="27"/>
        </w:rPr>
      </w:pPr>
    </w:p>
    <w:p w14:paraId="1AFD74B1" w14:textId="3CA7EDCB" w:rsidR="0038431A" w:rsidRPr="0038431A" w:rsidRDefault="0038431A">
      <w:pPr>
        <w:rPr>
          <w:rFonts w:ascii="Goudy Old Style" w:hAnsi="Goudy Old Style"/>
          <w:sz w:val="27"/>
          <w:szCs w:val="27"/>
        </w:rPr>
      </w:pPr>
      <w:r w:rsidRPr="0038431A">
        <w:rPr>
          <w:rFonts w:ascii="Goudy Old Style" w:hAnsi="Goudy Old Style"/>
          <w:sz w:val="27"/>
          <w:szCs w:val="27"/>
        </w:rPr>
        <w:t xml:space="preserve">Sacraments sustain us until we meet the Lord, and he establishes his kingdom on earth. </w:t>
      </w:r>
    </w:p>
    <w:p w14:paraId="358D98DA" w14:textId="77777777" w:rsidR="001A2605" w:rsidRPr="0038431A" w:rsidRDefault="001A2605">
      <w:pPr>
        <w:rPr>
          <w:rFonts w:ascii="Goudy Old Style" w:hAnsi="Goudy Old Style"/>
          <w:sz w:val="27"/>
          <w:szCs w:val="27"/>
        </w:rPr>
      </w:pPr>
      <w:r w:rsidRPr="0038431A">
        <w:rPr>
          <w:rFonts w:ascii="Goudy Old Style" w:hAnsi="Goudy Old Style"/>
          <w:sz w:val="27"/>
          <w:szCs w:val="27"/>
        </w:rPr>
        <w:br w:type="page"/>
      </w:r>
    </w:p>
    <w:p w14:paraId="58153413" w14:textId="0353E0CB" w:rsidR="004F0D1A" w:rsidRPr="004F0D1A" w:rsidRDefault="004F0D1A" w:rsidP="004F0D1A">
      <w:pPr>
        <w:shd w:val="clear" w:color="auto" w:fill="FFFFFF"/>
        <w:spacing w:before="100" w:beforeAutospacing="1" w:after="100" w:afterAutospacing="1" w:line="240" w:lineRule="auto"/>
        <w:rPr>
          <w:rFonts w:ascii="Goudy Old Style" w:eastAsia="Times New Roman" w:hAnsi="Goudy Old Style" w:cs="Times New Roman"/>
          <w:b/>
          <w:bCs/>
          <w:color w:val="000000"/>
          <w:sz w:val="27"/>
          <w:szCs w:val="27"/>
        </w:rPr>
      </w:pPr>
      <w:r w:rsidRPr="004F0D1A">
        <w:rPr>
          <w:rFonts w:ascii="Goudy Old Style" w:eastAsia="Times New Roman" w:hAnsi="Goudy Old Style" w:cs="Times New Roman"/>
          <w:b/>
          <w:bCs/>
          <w:color w:val="000000"/>
          <w:sz w:val="27"/>
          <w:szCs w:val="27"/>
        </w:rPr>
        <w:lastRenderedPageBreak/>
        <w:t>The Christian Hope</w:t>
      </w:r>
      <w:r>
        <w:rPr>
          <w:rFonts w:ascii="Goudy Old Style" w:eastAsia="Times New Roman" w:hAnsi="Goudy Old Style" w:cs="Times New Roman"/>
          <w:b/>
          <w:bCs/>
          <w:color w:val="000000"/>
          <w:sz w:val="27"/>
          <w:szCs w:val="27"/>
        </w:rPr>
        <w:t>- Annotated</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0"/>
        <w:gridCol w:w="4486"/>
        <w:gridCol w:w="4494"/>
      </w:tblGrid>
      <w:tr w:rsidR="00040E94" w:rsidRPr="004F0D1A" w14:paraId="4569E83E" w14:textId="5BCC0FDF" w:rsidTr="00040E94">
        <w:trPr>
          <w:tblCellSpacing w:w="15" w:type="dxa"/>
        </w:trPr>
        <w:tc>
          <w:tcPr>
            <w:tcW w:w="173" w:type="pct"/>
            <w:shd w:val="clear" w:color="auto" w:fill="FFFFFF"/>
            <w:hideMark/>
          </w:tcPr>
          <w:p w14:paraId="407B953E"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Q.</w:t>
            </w:r>
          </w:p>
        </w:tc>
        <w:tc>
          <w:tcPr>
            <w:tcW w:w="2383" w:type="pct"/>
            <w:shd w:val="clear" w:color="auto" w:fill="FFFFFF"/>
            <w:hideMark/>
          </w:tcPr>
          <w:p w14:paraId="60194B48"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What is the Christian hope?</w:t>
            </w:r>
          </w:p>
        </w:tc>
        <w:tc>
          <w:tcPr>
            <w:tcW w:w="2379" w:type="pct"/>
            <w:shd w:val="clear" w:color="auto" w:fill="FFFFFF"/>
          </w:tcPr>
          <w:p w14:paraId="3E89BB39"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p>
        </w:tc>
      </w:tr>
      <w:tr w:rsidR="00040E94" w:rsidRPr="004F0D1A" w14:paraId="5DA0D0C6" w14:textId="44E0520C" w:rsidTr="00040E94">
        <w:trPr>
          <w:tblCellSpacing w:w="15" w:type="dxa"/>
        </w:trPr>
        <w:tc>
          <w:tcPr>
            <w:tcW w:w="173" w:type="pct"/>
            <w:shd w:val="clear" w:color="auto" w:fill="FFFFFF"/>
            <w:hideMark/>
          </w:tcPr>
          <w:p w14:paraId="0AFF5942"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A.</w:t>
            </w:r>
          </w:p>
        </w:tc>
        <w:tc>
          <w:tcPr>
            <w:tcW w:w="2383" w:type="pct"/>
            <w:shd w:val="clear" w:color="auto" w:fill="FFFFFF"/>
            <w:hideMark/>
          </w:tcPr>
          <w:p w14:paraId="010FFE70" w14:textId="41404030"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The Christian hope is to live with confidence in newness</w:t>
            </w:r>
            <w:r>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and fullness of life, and to await the coming of Christ in</w:t>
            </w:r>
            <w:r w:rsidRPr="004F0D1A">
              <w:rPr>
                <w:rFonts w:ascii="Goudy Old Style" w:eastAsia="Times New Roman" w:hAnsi="Goudy Old Style" w:cs="Times New Roman"/>
                <w:color w:val="000000"/>
                <w:sz w:val="27"/>
                <w:szCs w:val="27"/>
              </w:rPr>
              <w:br/>
              <w:t>glory, and the completion of God</w:t>
            </w:r>
            <w:r w:rsidR="00ED08C7">
              <w:rPr>
                <w:rFonts w:ascii="Goudy Old Style" w:eastAsia="Times New Roman" w:hAnsi="Goudy Old Style" w:cs="Times New Roman"/>
                <w:color w:val="000000"/>
                <w:sz w:val="27"/>
                <w:szCs w:val="27"/>
              </w:rPr>
              <w:t>’</w:t>
            </w:r>
            <w:r w:rsidRPr="004F0D1A">
              <w:rPr>
                <w:rFonts w:ascii="Goudy Old Style" w:eastAsia="Times New Roman" w:hAnsi="Goudy Old Style" w:cs="Times New Roman"/>
                <w:color w:val="000000"/>
                <w:sz w:val="27"/>
                <w:szCs w:val="27"/>
              </w:rPr>
              <w:t>s purpose for the</w:t>
            </w:r>
            <w:r>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world.</w:t>
            </w:r>
          </w:p>
        </w:tc>
        <w:tc>
          <w:tcPr>
            <w:tcW w:w="2379" w:type="pct"/>
            <w:shd w:val="clear" w:color="auto" w:fill="FFFFFF"/>
          </w:tcPr>
          <w:p w14:paraId="6CB8761E" w14:textId="454ED9EE" w:rsidR="00040E94" w:rsidRPr="00ED08C7" w:rsidRDefault="00ED08C7" w:rsidP="00ED08C7">
            <w:pPr>
              <w:pStyle w:val="ListParagraph"/>
              <w:numPr>
                <w:ilvl w:val="0"/>
                <w:numId w:val="9"/>
              </w:numPr>
              <w:spacing w:after="0"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 xml:space="preserve">Sacraments help us wait in faith. </w:t>
            </w:r>
          </w:p>
        </w:tc>
      </w:tr>
      <w:tr w:rsidR="001A2605" w:rsidRPr="004F0D1A" w14:paraId="41BD753B" w14:textId="77777777" w:rsidTr="00040E94">
        <w:trPr>
          <w:tblCellSpacing w:w="15" w:type="dxa"/>
        </w:trPr>
        <w:tc>
          <w:tcPr>
            <w:tcW w:w="173" w:type="pct"/>
            <w:shd w:val="clear" w:color="auto" w:fill="FFFFFF"/>
          </w:tcPr>
          <w:p w14:paraId="7378AA28" w14:textId="77777777" w:rsidR="001A2605" w:rsidRPr="004F0D1A" w:rsidRDefault="001A2605" w:rsidP="00040E94">
            <w:pPr>
              <w:spacing w:after="0" w:line="240" w:lineRule="auto"/>
              <w:rPr>
                <w:rFonts w:ascii="Goudy Old Style" w:eastAsia="Times New Roman" w:hAnsi="Goudy Old Style" w:cs="Times New Roman"/>
                <w:color w:val="000000"/>
                <w:sz w:val="27"/>
                <w:szCs w:val="27"/>
              </w:rPr>
            </w:pPr>
          </w:p>
        </w:tc>
        <w:tc>
          <w:tcPr>
            <w:tcW w:w="2383" w:type="pct"/>
            <w:shd w:val="clear" w:color="auto" w:fill="FFFFFF"/>
          </w:tcPr>
          <w:p w14:paraId="7724AA41" w14:textId="77777777" w:rsidR="001A2605" w:rsidRPr="004F0D1A" w:rsidRDefault="001A2605" w:rsidP="00040E94">
            <w:pPr>
              <w:spacing w:after="0" w:line="240" w:lineRule="auto"/>
              <w:rPr>
                <w:rFonts w:ascii="Goudy Old Style" w:eastAsia="Times New Roman" w:hAnsi="Goudy Old Style" w:cs="Times New Roman"/>
                <w:color w:val="000000"/>
                <w:sz w:val="27"/>
                <w:szCs w:val="27"/>
              </w:rPr>
            </w:pPr>
          </w:p>
        </w:tc>
        <w:tc>
          <w:tcPr>
            <w:tcW w:w="2379" w:type="pct"/>
            <w:shd w:val="clear" w:color="auto" w:fill="FFFFFF"/>
          </w:tcPr>
          <w:p w14:paraId="54A464D7" w14:textId="77777777" w:rsidR="001A2605" w:rsidRPr="004F0D1A" w:rsidRDefault="001A2605" w:rsidP="00040E94">
            <w:pPr>
              <w:spacing w:after="0" w:line="240" w:lineRule="auto"/>
              <w:rPr>
                <w:rFonts w:ascii="Goudy Old Style" w:eastAsia="Times New Roman" w:hAnsi="Goudy Old Style" w:cs="Times New Roman"/>
                <w:color w:val="000000"/>
                <w:sz w:val="27"/>
                <w:szCs w:val="27"/>
              </w:rPr>
            </w:pPr>
          </w:p>
        </w:tc>
      </w:tr>
      <w:tr w:rsidR="00040E94" w:rsidRPr="004F0D1A" w14:paraId="6BBD7CC7" w14:textId="7B983BFB" w:rsidTr="00040E94">
        <w:trPr>
          <w:tblCellSpacing w:w="15" w:type="dxa"/>
        </w:trPr>
        <w:tc>
          <w:tcPr>
            <w:tcW w:w="173" w:type="pct"/>
            <w:shd w:val="clear" w:color="auto" w:fill="FFFFFF"/>
            <w:hideMark/>
          </w:tcPr>
          <w:p w14:paraId="4919DD8F"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Q.</w:t>
            </w:r>
          </w:p>
        </w:tc>
        <w:tc>
          <w:tcPr>
            <w:tcW w:w="2383" w:type="pct"/>
            <w:shd w:val="clear" w:color="auto" w:fill="FFFFFF"/>
            <w:hideMark/>
          </w:tcPr>
          <w:p w14:paraId="00558434"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What do we mean by the coming of Christ in glory?</w:t>
            </w:r>
          </w:p>
        </w:tc>
        <w:tc>
          <w:tcPr>
            <w:tcW w:w="2379" w:type="pct"/>
            <w:shd w:val="clear" w:color="auto" w:fill="FFFFFF"/>
          </w:tcPr>
          <w:p w14:paraId="1A41F95B"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p>
        </w:tc>
      </w:tr>
      <w:tr w:rsidR="00040E94" w:rsidRPr="004F0D1A" w14:paraId="6A4E3AA9" w14:textId="7007E48F" w:rsidTr="00040E94">
        <w:trPr>
          <w:tblCellSpacing w:w="15" w:type="dxa"/>
        </w:trPr>
        <w:tc>
          <w:tcPr>
            <w:tcW w:w="173" w:type="pct"/>
            <w:shd w:val="clear" w:color="auto" w:fill="FFFFFF"/>
            <w:hideMark/>
          </w:tcPr>
          <w:p w14:paraId="5F68DFD8"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A.</w:t>
            </w:r>
          </w:p>
        </w:tc>
        <w:tc>
          <w:tcPr>
            <w:tcW w:w="2383" w:type="pct"/>
            <w:shd w:val="clear" w:color="auto" w:fill="FFFFFF"/>
            <w:hideMark/>
          </w:tcPr>
          <w:p w14:paraId="55604BF1" w14:textId="55BB0698"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By the coming of Christ in glory, we mean that Christ</w:t>
            </w:r>
            <w:r>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will come, not in weakness but in power, and will make</w:t>
            </w:r>
            <w:r>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all things new.</w:t>
            </w:r>
          </w:p>
        </w:tc>
        <w:tc>
          <w:tcPr>
            <w:tcW w:w="2379" w:type="pct"/>
            <w:shd w:val="clear" w:color="auto" w:fill="FFFFFF"/>
          </w:tcPr>
          <w:p w14:paraId="32DFBC3F" w14:textId="77777777" w:rsidR="00040E94" w:rsidRDefault="00ED08C7" w:rsidP="00ED08C7">
            <w:pPr>
              <w:pStyle w:val="ListParagraph"/>
              <w:numPr>
                <w:ilvl w:val="0"/>
                <w:numId w:val="10"/>
              </w:numPr>
              <w:spacing w:after="0"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Revelation 20-21.</w:t>
            </w:r>
          </w:p>
          <w:p w14:paraId="79D82D3E" w14:textId="2D446B6E" w:rsidR="00ED08C7" w:rsidRPr="00ED08C7" w:rsidRDefault="00ED08C7" w:rsidP="00ED08C7">
            <w:pPr>
              <w:pStyle w:val="ListParagraph"/>
              <w:numPr>
                <w:ilvl w:val="0"/>
                <w:numId w:val="10"/>
              </w:numPr>
              <w:spacing w:after="0"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 xml:space="preserve">Jude. </w:t>
            </w:r>
          </w:p>
        </w:tc>
      </w:tr>
      <w:tr w:rsidR="00040E94" w:rsidRPr="004F0D1A" w14:paraId="449C471C" w14:textId="754CA7EB" w:rsidTr="00040E94">
        <w:trPr>
          <w:tblCellSpacing w:w="15" w:type="dxa"/>
        </w:trPr>
        <w:tc>
          <w:tcPr>
            <w:tcW w:w="173" w:type="pct"/>
            <w:shd w:val="clear" w:color="auto" w:fill="FFFFFF"/>
            <w:hideMark/>
          </w:tcPr>
          <w:p w14:paraId="562D44A1"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 </w:t>
            </w:r>
          </w:p>
        </w:tc>
        <w:tc>
          <w:tcPr>
            <w:tcW w:w="2383" w:type="pct"/>
            <w:shd w:val="clear" w:color="auto" w:fill="FFFFFF"/>
            <w:hideMark/>
          </w:tcPr>
          <w:p w14:paraId="21AEA929"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 </w:t>
            </w:r>
          </w:p>
        </w:tc>
        <w:tc>
          <w:tcPr>
            <w:tcW w:w="2379" w:type="pct"/>
            <w:shd w:val="clear" w:color="auto" w:fill="FFFFFF"/>
          </w:tcPr>
          <w:p w14:paraId="18D2E114"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p>
        </w:tc>
      </w:tr>
      <w:tr w:rsidR="00040E94" w:rsidRPr="004F0D1A" w14:paraId="733A60D0" w14:textId="6D1175BC" w:rsidTr="00040E94">
        <w:trPr>
          <w:tblCellSpacing w:w="15" w:type="dxa"/>
        </w:trPr>
        <w:tc>
          <w:tcPr>
            <w:tcW w:w="173" w:type="pct"/>
            <w:shd w:val="clear" w:color="auto" w:fill="FFFFFF"/>
            <w:hideMark/>
          </w:tcPr>
          <w:p w14:paraId="3A60E65F"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Q.</w:t>
            </w:r>
          </w:p>
        </w:tc>
        <w:tc>
          <w:tcPr>
            <w:tcW w:w="2383" w:type="pct"/>
            <w:shd w:val="clear" w:color="auto" w:fill="FFFFFF"/>
            <w:hideMark/>
          </w:tcPr>
          <w:p w14:paraId="3272A540"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What do we mean by heaven and hell?</w:t>
            </w:r>
          </w:p>
        </w:tc>
        <w:tc>
          <w:tcPr>
            <w:tcW w:w="2379" w:type="pct"/>
            <w:shd w:val="clear" w:color="auto" w:fill="FFFFFF"/>
          </w:tcPr>
          <w:p w14:paraId="51DE9359"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p>
        </w:tc>
      </w:tr>
      <w:tr w:rsidR="00040E94" w:rsidRPr="004F0D1A" w14:paraId="67D9AA79" w14:textId="62C7A674" w:rsidTr="00040E94">
        <w:trPr>
          <w:tblCellSpacing w:w="15" w:type="dxa"/>
        </w:trPr>
        <w:tc>
          <w:tcPr>
            <w:tcW w:w="173" w:type="pct"/>
            <w:shd w:val="clear" w:color="auto" w:fill="FFFFFF"/>
            <w:hideMark/>
          </w:tcPr>
          <w:p w14:paraId="21A1003A"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A.</w:t>
            </w:r>
          </w:p>
        </w:tc>
        <w:tc>
          <w:tcPr>
            <w:tcW w:w="2383" w:type="pct"/>
            <w:shd w:val="clear" w:color="auto" w:fill="FFFFFF"/>
            <w:hideMark/>
          </w:tcPr>
          <w:p w14:paraId="389283DE" w14:textId="2076A9BE"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By heaven, we mean eternal life in our enjoyment of God;</w:t>
            </w:r>
            <w:r>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by hell, we mean eternal death in our rejection of God.</w:t>
            </w:r>
          </w:p>
        </w:tc>
        <w:tc>
          <w:tcPr>
            <w:tcW w:w="2379" w:type="pct"/>
            <w:shd w:val="clear" w:color="auto" w:fill="FFFFFF"/>
          </w:tcPr>
          <w:p w14:paraId="2049AA47" w14:textId="36C4D8E2" w:rsidR="00040E94" w:rsidRPr="004F0D1A" w:rsidRDefault="00040E94" w:rsidP="00040E94">
            <w:pPr>
              <w:spacing w:after="0" w:line="240" w:lineRule="auto"/>
              <w:rPr>
                <w:rFonts w:ascii="Goudy Old Style" w:eastAsia="Times New Roman" w:hAnsi="Goudy Old Style" w:cs="Times New Roman"/>
                <w:color w:val="000000"/>
                <w:sz w:val="27"/>
                <w:szCs w:val="27"/>
              </w:rPr>
            </w:pPr>
          </w:p>
        </w:tc>
      </w:tr>
      <w:tr w:rsidR="00040E94" w:rsidRPr="004F0D1A" w14:paraId="006C613D" w14:textId="45161C1E" w:rsidTr="00040E94">
        <w:trPr>
          <w:tblCellSpacing w:w="15" w:type="dxa"/>
        </w:trPr>
        <w:tc>
          <w:tcPr>
            <w:tcW w:w="173" w:type="pct"/>
            <w:shd w:val="clear" w:color="auto" w:fill="FFFFFF"/>
            <w:hideMark/>
          </w:tcPr>
          <w:p w14:paraId="246DC118"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 </w:t>
            </w:r>
          </w:p>
        </w:tc>
        <w:tc>
          <w:tcPr>
            <w:tcW w:w="2383" w:type="pct"/>
            <w:shd w:val="clear" w:color="auto" w:fill="FFFFFF"/>
            <w:hideMark/>
          </w:tcPr>
          <w:p w14:paraId="21958718"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 </w:t>
            </w:r>
          </w:p>
        </w:tc>
        <w:tc>
          <w:tcPr>
            <w:tcW w:w="2379" w:type="pct"/>
            <w:shd w:val="clear" w:color="auto" w:fill="FFFFFF"/>
          </w:tcPr>
          <w:p w14:paraId="7C4178D2"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p>
        </w:tc>
      </w:tr>
      <w:tr w:rsidR="00040E94" w:rsidRPr="004F0D1A" w14:paraId="6C920636" w14:textId="76C50CE4" w:rsidTr="00040E94">
        <w:trPr>
          <w:tblCellSpacing w:w="15" w:type="dxa"/>
        </w:trPr>
        <w:tc>
          <w:tcPr>
            <w:tcW w:w="173" w:type="pct"/>
            <w:shd w:val="clear" w:color="auto" w:fill="FFFFFF"/>
            <w:hideMark/>
          </w:tcPr>
          <w:p w14:paraId="58DB1981"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Q.</w:t>
            </w:r>
          </w:p>
        </w:tc>
        <w:tc>
          <w:tcPr>
            <w:tcW w:w="2383" w:type="pct"/>
            <w:shd w:val="clear" w:color="auto" w:fill="FFFFFF"/>
            <w:hideMark/>
          </w:tcPr>
          <w:p w14:paraId="686E5A7B"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Why do we pray for the dead?</w:t>
            </w:r>
          </w:p>
        </w:tc>
        <w:tc>
          <w:tcPr>
            <w:tcW w:w="2379" w:type="pct"/>
            <w:shd w:val="clear" w:color="auto" w:fill="FFFFFF"/>
          </w:tcPr>
          <w:p w14:paraId="008C89BB"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p>
        </w:tc>
      </w:tr>
      <w:tr w:rsidR="00040E94" w:rsidRPr="004F0D1A" w14:paraId="47B86F97" w14:textId="2A8C8B00" w:rsidTr="00040E94">
        <w:trPr>
          <w:tblCellSpacing w:w="15" w:type="dxa"/>
        </w:trPr>
        <w:tc>
          <w:tcPr>
            <w:tcW w:w="173" w:type="pct"/>
            <w:shd w:val="clear" w:color="auto" w:fill="FFFFFF"/>
            <w:hideMark/>
          </w:tcPr>
          <w:p w14:paraId="3905242D"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A.</w:t>
            </w:r>
          </w:p>
        </w:tc>
        <w:tc>
          <w:tcPr>
            <w:tcW w:w="2383" w:type="pct"/>
            <w:shd w:val="clear" w:color="auto" w:fill="FFFFFF"/>
            <w:hideMark/>
          </w:tcPr>
          <w:p w14:paraId="1549B52E" w14:textId="121EDD3C"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We pray for them, because we still hold them in our</w:t>
            </w:r>
            <w:r>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love, and because we trust that in God's presence those</w:t>
            </w:r>
            <w:r>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who have chosen to serve him will grow in his love, until</w:t>
            </w:r>
            <w:r>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they see him as he is.</w:t>
            </w:r>
          </w:p>
        </w:tc>
        <w:tc>
          <w:tcPr>
            <w:tcW w:w="2379" w:type="pct"/>
            <w:shd w:val="clear" w:color="auto" w:fill="FFFFFF"/>
          </w:tcPr>
          <w:p w14:paraId="4BA7F9CF" w14:textId="77777777" w:rsidR="00040E94" w:rsidRDefault="00ED08C7" w:rsidP="00ED08C7">
            <w:pPr>
              <w:spacing w:after="0"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2 Reasons:</w:t>
            </w:r>
          </w:p>
          <w:p w14:paraId="2BCA7310" w14:textId="77777777" w:rsidR="00ED08C7" w:rsidRDefault="00ED08C7" w:rsidP="00ED08C7">
            <w:pPr>
              <w:pStyle w:val="ListParagraph"/>
              <w:numPr>
                <w:ilvl w:val="0"/>
                <w:numId w:val="10"/>
              </w:numPr>
              <w:spacing w:after="0"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 xml:space="preserve">We do not know a person’s final moments right before death. So, we hope that they turned to the Lord. </w:t>
            </w:r>
          </w:p>
          <w:p w14:paraId="6CBD3E17" w14:textId="1BDC3409" w:rsidR="00ED08C7" w:rsidRPr="00ED08C7" w:rsidRDefault="003E2FFB" w:rsidP="00ED08C7">
            <w:pPr>
              <w:pStyle w:val="ListParagraph"/>
              <w:numPr>
                <w:ilvl w:val="0"/>
                <w:numId w:val="10"/>
              </w:numPr>
              <w:spacing w:after="0"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 xml:space="preserve">The person, in death, is still incomplete until they receive their resurrected bodies in the last day when Christ returns. So we pray for their continued experience of God’s love in God’s presence. </w:t>
            </w:r>
          </w:p>
        </w:tc>
      </w:tr>
      <w:tr w:rsidR="00040E94" w:rsidRPr="004F0D1A" w14:paraId="5F26262A" w14:textId="3303DB73" w:rsidTr="00040E94">
        <w:trPr>
          <w:tblCellSpacing w:w="15" w:type="dxa"/>
        </w:trPr>
        <w:tc>
          <w:tcPr>
            <w:tcW w:w="173" w:type="pct"/>
            <w:shd w:val="clear" w:color="auto" w:fill="FFFFFF"/>
            <w:hideMark/>
          </w:tcPr>
          <w:p w14:paraId="099DD172"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 </w:t>
            </w:r>
          </w:p>
        </w:tc>
        <w:tc>
          <w:tcPr>
            <w:tcW w:w="2383" w:type="pct"/>
            <w:shd w:val="clear" w:color="auto" w:fill="FFFFFF"/>
            <w:hideMark/>
          </w:tcPr>
          <w:p w14:paraId="0678B0E0"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 </w:t>
            </w:r>
          </w:p>
        </w:tc>
        <w:tc>
          <w:tcPr>
            <w:tcW w:w="2379" w:type="pct"/>
            <w:shd w:val="clear" w:color="auto" w:fill="FFFFFF"/>
          </w:tcPr>
          <w:p w14:paraId="360699FA"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p>
        </w:tc>
      </w:tr>
      <w:tr w:rsidR="00040E94" w:rsidRPr="004F0D1A" w14:paraId="4C772C1E" w14:textId="364DE56F" w:rsidTr="00040E94">
        <w:trPr>
          <w:tblCellSpacing w:w="15" w:type="dxa"/>
        </w:trPr>
        <w:tc>
          <w:tcPr>
            <w:tcW w:w="173" w:type="pct"/>
            <w:shd w:val="clear" w:color="auto" w:fill="FFFFFF"/>
            <w:hideMark/>
          </w:tcPr>
          <w:p w14:paraId="5592FA37"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Q.</w:t>
            </w:r>
          </w:p>
        </w:tc>
        <w:tc>
          <w:tcPr>
            <w:tcW w:w="2383" w:type="pct"/>
            <w:shd w:val="clear" w:color="auto" w:fill="FFFFFF"/>
            <w:hideMark/>
          </w:tcPr>
          <w:p w14:paraId="0295EB79"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What do we mean by the last judgment?</w:t>
            </w:r>
          </w:p>
        </w:tc>
        <w:tc>
          <w:tcPr>
            <w:tcW w:w="2379" w:type="pct"/>
            <w:shd w:val="clear" w:color="auto" w:fill="FFFFFF"/>
          </w:tcPr>
          <w:p w14:paraId="6567B674"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p>
        </w:tc>
      </w:tr>
      <w:tr w:rsidR="00040E94" w:rsidRPr="004F0D1A" w14:paraId="7650AB8E" w14:textId="56CF65E4" w:rsidTr="00040E94">
        <w:trPr>
          <w:tblCellSpacing w:w="15" w:type="dxa"/>
        </w:trPr>
        <w:tc>
          <w:tcPr>
            <w:tcW w:w="173" w:type="pct"/>
            <w:shd w:val="clear" w:color="auto" w:fill="FFFFFF"/>
            <w:hideMark/>
          </w:tcPr>
          <w:p w14:paraId="12E4465B"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lastRenderedPageBreak/>
              <w:t>A.</w:t>
            </w:r>
          </w:p>
        </w:tc>
        <w:tc>
          <w:tcPr>
            <w:tcW w:w="2383" w:type="pct"/>
            <w:shd w:val="clear" w:color="auto" w:fill="FFFFFF"/>
            <w:hideMark/>
          </w:tcPr>
          <w:p w14:paraId="5A6BD82A" w14:textId="117AB768"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We believe that Christ will come in glory and judge the</w:t>
            </w:r>
            <w:r>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living and the dead.</w:t>
            </w:r>
          </w:p>
        </w:tc>
        <w:tc>
          <w:tcPr>
            <w:tcW w:w="2379" w:type="pct"/>
            <w:shd w:val="clear" w:color="auto" w:fill="FFFFFF"/>
          </w:tcPr>
          <w:p w14:paraId="6D84CF4A"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p>
        </w:tc>
      </w:tr>
      <w:tr w:rsidR="00040E94" w:rsidRPr="004F0D1A" w14:paraId="44A22C18" w14:textId="1B114691" w:rsidTr="00040E94">
        <w:trPr>
          <w:tblCellSpacing w:w="15" w:type="dxa"/>
        </w:trPr>
        <w:tc>
          <w:tcPr>
            <w:tcW w:w="173" w:type="pct"/>
            <w:shd w:val="clear" w:color="auto" w:fill="FFFFFF"/>
            <w:hideMark/>
          </w:tcPr>
          <w:p w14:paraId="0FD260CC"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 </w:t>
            </w:r>
          </w:p>
        </w:tc>
        <w:tc>
          <w:tcPr>
            <w:tcW w:w="2383" w:type="pct"/>
            <w:shd w:val="clear" w:color="auto" w:fill="FFFFFF"/>
            <w:hideMark/>
          </w:tcPr>
          <w:p w14:paraId="14D82F7B"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 </w:t>
            </w:r>
          </w:p>
        </w:tc>
        <w:tc>
          <w:tcPr>
            <w:tcW w:w="2379" w:type="pct"/>
            <w:shd w:val="clear" w:color="auto" w:fill="FFFFFF"/>
          </w:tcPr>
          <w:p w14:paraId="00CCE5BF"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p>
        </w:tc>
      </w:tr>
      <w:tr w:rsidR="00040E94" w:rsidRPr="004F0D1A" w14:paraId="149964DF" w14:textId="4F968549" w:rsidTr="00040E94">
        <w:trPr>
          <w:tblCellSpacing w:w="15" w:type="dxa"/>
        </w:trPr>
        <w:tc>
          <w:tcPr>
            <w:tcW w:w="173" w:type="pct"/>
            <w:shd w:val="clear" w:color="auto" w:fill="FFFFFF"/>
            <w:hideMark/>
          </w:tcPr>
          <w:p w14:paraId="1C826738"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Q.</w:t>
            </w:r>
          </w:p>
        </w:tc>
        <w:tc>
          <w:tcPr>
            <w:tcW w:w="2383" w:type="pct"/>
            <w:shd w:val="clear" w:color="auto" w:fill="FFFFFF"/>
            <w:hideMark/>
          </w:tcPr>
          <w:p w14:paraId="51BE824B"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What do we mean by the resurrection of the body?</w:t>
            </w:r>
          </w:p>
        </w:tc>
        <w:tc>
          <w:tcPr>
            <w:tcW w:w="2379" w:type="pct"/>
            <w:shd w:val="clear" w:color="auto" w:fill="FFFFFF"/>
          </w:tcPr>
          <w:p w14:paraId="5C842480"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p>
        </w:tc>
      </w:tr>
      <w:tr w:rsidR="00040E94" w:rsidRPr="004F0D1A" w14:paraId="4859B68F" w14:textId="547925C7" w:rsidTr="00040E94">
        <w:trPr>
          <w:tblCellSpacing w:w="15" w:type="dxa"/>
        </w:trPr>
        <w:tc>
          <w:tcPr>
            <w:tcW w:w="173" w:type="pct"/>
            <w:shd w:val="clear" w:color="auto" w:fill="FFFFFF"/>
            <w:hideMark/>
          </w:tcPr>
          <w:p w14:paraId="5BBF6885"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A.</w:t>
            </w:r>
          </w:p>
        </w:tc>
        <w:tc>
          <w:tcPr>
            <w:tcW w:w="2383" w:type="pct"/>
            <w:shd w:val="clear" w:color="auto" w:fill="FFFFFF"/>
            <w:hideMark/>
          </w:tcPr>
          <w:p w14:paraId="5919A848" w14:textId="34558700"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We mean that God will raise us from death in the</w:t>
            </w:r>
            <w:r>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fullness of our being</w:t>
            </w:r>
            <w:r w:rsidR="003E2FFB">
              <w:rPr>
                <w:rFonts w:ascii="Goudy Old Style" w:eastAsia="Times New Roman" w:hAnsi="Goudy Old Style" w:cs="Times New Roman"/>
                <w:color w:val="000000"/>
                <w:sz w:val="27"/>
                <w:szCs w:val="27"/>
              </w:rPr>
              <w:t xml:space="preserve"> (body and soul and mind and spirit)</w:t>
            </w:r>
            <w:r w:rsidRPr="004F0D1A">
              <w:rPr>
                <w:rFonts w:ascii="Goudy Old Style" w:eastAsia="Times New Roman" w:hAnsi="Goudy Old Style" w:cs="Times New Roman"/>
                <w:color w:val="000000"/>
                <w:sz w:val="27"/>
                <w:szCs w:val="27"/>
              </w:rPr>
              <w:t>, that we may live with Christ in the</w:t>
            </w:r>
            <w:r>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communion of the saints.</w:t>
            </w:r>
          </w:p>
        </w:tc>
        <w:tc>
          <w:tcPr>
            <w:tcW w:w="2379" w:type="pct"/>
            <w:shd w:val="clear" w:color="auto" w:fill="FFFFFF"/>
          </w:tcPr>
          <w:p w14:paraId="46AB36FB" w14:textId="1445377B" w:rsidR="00040E94" w:rsidRPr="004F0D1A" w:rsidRDefault="00CB2F64" w:rsidP="00040E94">
            <w:pPr>
              <w:spacing w:after="0"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 xml:space="preserve">Not a resuscitated body, but a resurrected body: I Cor 15:1-58. </w:t>
            </w:r>
          </w:p>
        </w:tc>
      </w:tr>
      <w:tr w:rsidR="00040E94" w:rsidRPr="004F0D1A" w14:paraId="5681FC2B" w14:textId="31692668" w:rsidTr="00040E94">
        <w:trPr>
          <w:tblCellSpacing w:w="15" w:type="dxa"/>
        </w:trPr>
        <w:tc>
          <w:tcPr>
            <w:tcW w:w="173" w:type="pct"/>
            <w:shd w:val="clear" w:color="auto" w:fill="FFFFFF"/>
            <w:hideMark/>
          </w:tcPr>
          <w:p w14:paraId="34BD7513"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 </w:t>
            </w:r>
          </w:p>
        </w:tc>
        <w:tc>
          <w:tcPr>
            <w:tcW w:w="2383" w:type="pct"/>
            <w:shd w:val="clear" w:color="auto" w:fill="FFFFFF"/>
            <w:hideMark/>
          </w:tcPr>
          <w:p w14:paraId="63412DAC"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 </w:t>
            </w:r>
          </w:p>
        </w:tc>
        <w:tc>
          <w:tcPr>
            <w:tcW w:w="2379" w:type="pct"/>
            <w:shd w:val="clear" w:color="auto" w:fill="FFFFFF"/>
          </w:tcPr>
          <w:p w14:paraId="29F33AD9"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p>
        </w:tc>
      </w:tr>
      <w:tr w:rsidR="00040E94" w:rsidRPr="004F0D1A" w14:paraId="723CD9EC" w14:textId="73257337" w:rsidTr="00040E94">
        <w:trPr>
          <w:tblCellSpacing w:w="15" w:type="dxa"/>
        </w:trPr>
        <w:tc>
          <w:tcPr>
            <w:tcW w:w="173" w:type="pct"/>
            <w:shd w:val="clear" w:color="auto" w:fill="FFFFFF"/>
            <w:hideMark/>
          </w:tcPr>
          <w:p w14:paraId="53B3F1E9"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Q.</w:t>
            </w:r>
          </w:p>
        </w:tc>
        <w:tc>
          <w:tcPr>
            <w:tcW w:w="2383" w:type="pct"/>
            <w:shd w:val="clear" w:color="auto" w:fill="FFFFFF"/>
            <w:hideMark/>
          </w:tcPr>
          <w:p w14:paraId="39544DE3"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What is the communion of saints?</w:t>
            </w:r>
          </w:p>
        </w:tc>
        <w:tc>
          <w:tcPr>
            <w:tcW w:w="2379" w:type="pct"/>
            <w:shd w:val="clear" w:color="auto" w:fill="FFFFFF"/>
          </w:tcPr>
          <w:p w14:paraId="7EC203C1"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p>
        </w:tc>
      </w:tr>
      <w:tr w:rsidR="00040E94" w:rsidRPr="004F0D1A" w14:paraId="2A4E3718" w14:textId="74171033" w:rsidTr="00040E94">
        <w:trPr>
          <w:tblCellSpacing w:w="15" w:type="dxa"/>
        </w:trPr>
        <w:tc>
          <w:tcPr>
            <w:tcW w:w="173" w:type="pct"/>
            <w:shd w:val="clear" w:color="auto" w:fill="FFFFFF"/>
            <w:hideMark/>
          </w:tcPr>
          <w:p w14:paraId="2381387C"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A.</w:t>
            </w:r>
          </w:p>
        </w:tc>
        <w:tc>
          <w:tcPr>
            <w:tcW w:w="2383" w:type="pct"/>
            <w:shd w:val="clear" w:color="auto" w:fill="FFFFFF"/>
            <w:hideMark/>
          </w:tcPr>
          <w:p w14:paraId="2F60A95E" w14:textId="2EE6CECA"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The communion of saints is the whole family of God,</w:t>
            </w:r>
            <w:r>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the living and the dead, those whom we love and those</w:t>
            </w:r>
            <w:r>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whom we hurt, bound together in Christ by sacrament,</w:t>
            </w:r>
            <w:r>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prayer, and praise.</w:t>
            </w:r>
          </w:p>
        </w:tc>
        <w:tc>
          <w:tcPr>
            <w:tcW w:w="2379" w:type="pct"/>
            <w:shd w:val="clear" w:color="auto" w:fill="FFFFFF"/>
          </w:tcPr>
          <w:p w14:paraId="33D575EE" w14:textId="5396716C" w:rsidR="00040E94" w:rsidRPr="004F0D1A" w:rsidRDefault="004D6701" w:rsidP="00040E94">
            <w:pPr>
              <w:spacing w:after="0"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Not denominational!</w:t>
            </w:r>
          </w:p>
        </w:tc>
      </w:tr>
      <w:tr w:rsidR="00040E94" w:rsidRPr="004F0D1A" w14:paraId="20B08BA4" w14:textId="1F19F99D" w:rsidTr="00040E94">
        <w:trPr>
          <w:tblCellSpacing w:w="15" w:type="dxa"/>
        </w:trPr>
        <w:tc>
          <w:tcPr>
            <w:tcW w:w="173" w:type="pct"/>
            <w:shd w:val="clear" w:color="auto" w:fill="FFFFFF"/>
            <w:hideMark/>
          </w:tcPr>
          <w:p w14:paraId="15A45330"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 </w:t>
            </w:r>
          </w:p>
        </w:tc>
        <w:tc>
          <w:tcPr>
            <w:tcW w:w="2383" w:type="pct"/>
            <w:shd w:val="clear" w:color="auto" w:fill="FFFFFF"/>
            <w:hideMark/>
          </w:tcPr>
          <w:p w14:paraId="5C180624"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 </w:t>
            </w:r>
          </w:p>
        </w:tc>
        <w:tc>
          <w:tcPr>
            <w:tcW w:w="2379" w:type="pct"/>
            <w:shd w:val="clear" w:color="auto" w:fill="FFFFFF"/>
          </w:tcPr>
          <w:p w14:paraId="4289C0D2"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p>
        </w:tc>
      </w:tr>
      <w:tr w:rsidR="00040E94" w:rsidRPr="004F0D1A" w14:paraId="60A06753" w14:textId="39B70863" w:rsidTr="00040E94">
        <w:trPr>
          <w:tblCellSpacing w:w="15" w:type="dxa"/>
        </w:trPr>
        <w:tc>
          <w:tcPr>
            <w:tcW w:w="173" w:type="pct"/>
            <w:shd w:val="clear" w:color="auto" w:fill="FFFFFF"/>
            <w:hideMark/>
          </w:tcPr>
          <w:p w14:paraId="2FE9D005"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Q.</w:t>
            </w:r>
          </w:p>
        </w:tc>
        <w:tc>
          <w:tcPr>
            <w:tcW w:w="2383" w:type="pct"/>
            <w:shd w:val="clear" w:color="auto" w:fill="FFFFFF"/>
            <w:hideMark/>
          </w:tcPr>
          <w:p w14:paraId="37DE278F"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What do we mean by everlasting life?</w:t>
            </w:r>
          </w:p>
        </w:tc>
        <w:tc>
          <w:tcPr>
            <w:tcW w:w="2379" w:type="pct"/>
            <w:shd w:val="clear" w:color="auto" w:fill="FFFFFF"/>
          </w:tcPr>
          <w:p w14:paraId="3DC99E79"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p>
        </w:tc>
      </w:tr>
      <w:tr w:rsidR="00040E94" w:rsidRPr="004F0D1A" w14:paraId="2EDF5A86" w14:textId="7AD15FFF" w:rsidTr="00040E94">
        <w:trPr>
          <w:tblCellSpacing w:w="15" w:type="dxa"/>
        </w:trPr>
        <w:tc>
          <w:tcPr>
            <w:tcW w:w="173" w:type="pct"/>
            <w:shd w:val="clear" w:color="auto" w:fill="FFFFFF"/>
            <w:hideMark/>
          </w:tcPr>
          <w:p w14:paraId="04A8B4D8"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A.</w:t>
            </w:r>
          </w:p>
        </w:tc>
        <w:tc>
          <w:tcPr>
            <w:tcW w:w="2383" w:type="pct"/>
            <w:shd w:val="clear" w:color="auto" w:fill="FFFFFF"/>
            <w:hideMark/>
          </w:tcPr>
          <w:p w14:paraId="572E8634" w14:textId="41462BB4"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By everlasting life, we mean a new existence, in which we</w:t>
            </w:r>
            <w:r>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are united with all the people of God, in the joy of fully</w:t>
            </w:r>
            <w:r>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knowing and loving God and each other.</w:t>
            </w:r>
          </w:p>
        </w:tc>
        <w:tc>
          <w:tcPr>
            <w:tcW w:w="2379" w:type="pct"/>
            <w:shd w:val="clear" w:color="auto" w:fill="FFFFFF"/>
          </w:tcPr>
          <w:p w14:paraId="4D5CA3E2" w14:textId="445D84D2" w:rsidR="00040E94" w:rsidRPr="004F0D1A" w:rsidRDefault="004D6701" w:rsidP="00040E94">
            <w:pPr>
              <w:spacing w:after="0"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Both vertical and horizontal. How should this affect our relationships with those we don’t get along with right now?</w:t>
            </w:r>
          </w:p>
        </w:tc>
      </w:tr>
      <w:tr w:rsidR="00040E94" w:rsidRPr="004F0D1A" w14:paraId="044D8658" w14:textId="760804D1" w:rsidTr="00040E94">
        <w:trPr>
          <w:tblCellSpacing w:w="15" w:type="dxa"/>
        </w:trPr>
        <w:tc>
          <w:tcPr>
            <w:tcW w:w="173" w:type="pct"/>
            <w:shd w:val="clear" w:color="auto" w:fill="FFFFFF"/>
            <w:hideMark/>
          </w:tcPr>
          <w:p w14:paraId="49A09428"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 </w:t>
            </w:r>
          </w:p>
        </w:tc>
        <w:tc>
          <w:tcPr>
            <w:tcW w:w="2383" w:type="pct"/>
            <w:shd w:val="clear" w:color="auto" w:fill="FFFFFF"/>
            <w:hideMark/>
          </w:tcPr>
          <w:p w14:paraId="30609554"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 </w:t>
            </w:r>
          </w:p>
        </w:tc>
        <w:tc>
          <w:tcPr>
            <w:tcW w:w="2379" w:type="pct"/>
            <w:shd w:val="clear" w:color="auto" w:fill="FFFFFF"/>
          </w:tcPr>
          <w:p w14:paraId="2CADBF76"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p>
        </w:tc>
      </w:tr>
      <w:tr w:rsidR="00040E94" w:rsidRPr="004F0D1A" w14:paraId="326F1C92" w14:textId="2096DD52" w:rsidTr="00040E94">
        <w:trPr>
          <w:tblCellSpacing w:w="15" w:type="dxa"/>
        </w:trPr>
        <w:tc>
          <w:tcPr>
            <w:tcW w:w="173" w:type="pct"/>
            <w:shd w:val="clear" w:color="auto" w:fill="FFFFFF"/>
            <w:hideMark/>
          </w:tcPr>
          <w:p w14:paraId="2D2794BE"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Q.</w:t>
            </w:r>
          </w:p>
        </w:tc>
        <w:tc>
          <w:tcPr>
            <w:tcW w:w="2383" w:type="pct"/>
            <w:shd w:val="clear" w:color="auto" w:fill="FFFFFF"/>
            <w:hideMark/>
          </w:tcPr>
          <w:p w14:paraId="62820E65"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What, then, is our assurance as Christians?</w:t>
            </w:r>
          </w:p>
        </w:tc>
        <w:tc>
          <w:tcPr>
            <w:tcW w:w="2379" w:type="pct"/>
            <w:shd w:val="clear" w:color="auto" w:fill="FFFFFF"/>
          </w:tcPr>
          <w:p w14:paraId="56B56941"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p>
        </w:tc>
        <w:bookmarkStart w:id="0" w:name="_GoBack"/>
        <w:bookmarkEnd w:id="0"/>
      </w:tr>
      <w:tr w:rsidR="00040E94" w:rsidRPr="004F0D1A" w14:paraId="78DCD380" w14:textId="0893D3FC" w:rsidTr="00040E94">
        <w:trPr>
          <w:tblCellSpacing w:w="15" w:type="dxa"/>
        </w:trPr>
        <w:tc>
          <w:tcPr>
            <w:tcW w:w="173" w:type="pct"/>
            <w:shd w:val="clear" w:color="auto" w:fill="FFFFFF"/>
            <w:hideMark/>
          </w:tcPr>
          <w:p w14:paraId="6BA7EBBF" w14:textId="7777777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A.</w:t>
            </w:r>
          </w:p>
        </w:tc>
        <w:tc>
          <w:tcPr>
            <w:tcW w:w="2383" w:type="pct"/>
            <w:shd w:val="clear" w:color="auto" w:fill="FFFFFF"/>
            <w:hideMark/>
          </w:tcPr>
          <w:p w14:paraId="240BEF02" w14:textId="36CD7DC7" w:rsidR="00040E94" w:rsidRPr="004F0D1A" w:rsidRDefault="00040E94" w:rsidP="00040E94">
            <w:pPr>
              <w:spacing w:after="0" w:line="240" w:lineRule="auto"/>
              <w:rPr>
                <w:rFonts w:ascii="Goudy Old Style" w:eastAsia="Times New Roman" w:hAnsi="Goudy Old Style" w:cs="Times New Roman"/>
                <w:color w:val="000000"/>
                <w:sz w:val="27"/>
                <w:szCs w:val="27"/>
              </w:rPr>
            </w:pPr>
            <w:r w:rsidRPr="004F0D1A">
              <w:rPr>
                <w:rFonts w:ascii="Goudy Old Style" w:eastAsia="Times New Roman" w:hAnsi="Goudy Old Style" w:cs="Times New Roman"/>
                <w:color w:val="000000"/>
                <w:sz w:val="27"/>
                <w:szCs w:val="27"/>
              </w:rPr>
              <w:t>Our assurance as Christians is that nothing, not even</w:t>
            </w:r>
            <w:r>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death, shall separate us from the love of God which is in</w:t>
            </w:r>
            <w:r>
              <w:rPr>
                <w:rFonts w:ascii="Goudy Old Style" w:eastAsia="Times New Roman" w:hAnsi="Goudy Old Style" w:cs="Times New Roman"/>
                <w:color w:val="000000"/>
                <w:sz w:val="27"/>
                <w:szCs w:val="27"/>
              </w:rPr>
              <w:t xml:space="preserve"> </w:t>
            </w:r>
            <w:r w:rsidRPr="004F0D1A">
              <w:rPr>
                <w:rFonts w:ascii="Goudy Old Style" w:eastAsia="Times New Roman" w:hAnsi="Goudy Old Style" w:cs="Times New Roman"/>
                <w:color w:val="000000"/>
                <w:sz w:val="27"/>
                <w:szCs w:val="27"/>
              </w:rPr>
              <w:t>Christ Jesus our Lord. Amen.</w:t>
            </w:r>
          </w:p>
        </w:tc>
        <w:tc>
          <w:tcPr>
            <w:tcW w:w="2379" w:type="pct"/>
            <w:shd w:val="clear" w:color="auto" w:fill="FFFFFF"/>
          </w:tcPr>
          <w:p w14:paraId="2A381735" w14:textId="69889033" w:rsidR="00040E94" w:rsidRPr="004F0D1A" w:rsidRDefault="00CB2F64" w:rsidP="00040E94">
            <w:pPr>
              <w:spacing w:after="0"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Romans 8.</w:t>
            </w:r>
          </w:p>
        </w:tc>
      </w:tr>
    </w:tbl>
    <w:p w14:paraId="1CE5460C" w14:textId="2FA771DA" w:rsidR="00CB2F64" w:rsidRDefault="00CB2F64" w:rsidP="004F0D1A">
      <w:pPr>
        <w:spacing w:after="0" w:line="240" w:lineRule="auto"/>
      </w:pPr>
    </w:p>
    <w:sectPr w:rsidR="00CB2F6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21F18" w14:textId="77777777" w:rsidR="00EA45A2" w:rsidRDefault="00EA45A2" w:rsidP="0038431A">
      <w:pPr>
        <w:spacing w:after="0" w:line="240" w:lineRule="auto"/>
      </w:pPr>
      <w:r>
        <w:separator/>
      </w:r>
    </w:p>
  </w:endnote>
  <w:endnote w:type="continuationSeparator" w:id="0">
    <w:p w14:paraId="2D156672" w14:textId="77777777" w:rsidR="00EA45A2" w:rsidRDefault="00EA45A2" w:rsidP="00384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424330"/>
      <w:docPartObj>
        <w:docPartGallery w:val="Page Numbers (Bottom of Page)"/>
        <w:docPartUnique/>
      </w:docPartObj>
    </w:sdtPr>
    <w:sdtEndPr>
      <w:rPr>
        <w:noProof/>
      </w:rPr>
    </w:sdtEndPr>
    <w:sdtContent>
      <w:p w14:paraId="6A47445E" w14:textId="4407743F" w:rsidR="0038431A" w:rsidRDefault="003843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C768DE" w14:textId="77777777" w:rsidR="0038431A" w:rsidRDefault="00384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9B56C" w14:textId="77777777" w:rsidR="00EA45A2" w:rsidRDefault="00EA45A2" w:rsidP="0038431A">
      <w:pPr>
        <w:spacing w:after="0" w:line="240" w:lineRule="auto"/>
      </w:pPr>
      <w:r>
        <w:separator/>
      </w:r>
    </w:p>
  </w:footnote>
  <w:footnote w:type="continuationSeparator" w:id="0">
    <w:p w14:paraId="71CAB87C" w14:textId="77777777" w:rsidR="00EA45A2" w:rsidRDefault="00EA45A2" w:rsidP="00384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74F0"/>
    <w:multiLevelType w:val="hybridMultilevel"/>
    <w:tmpl w:val="23B43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D3BDC"/>
    <w:multiLevelType w:val="hybridMultilevel"/>
    <w:tmpl w:val="C638FBEA"/>
    <w:lvl w:ilvl="0" w:tplc="E4F89C8A">
      <w:start w:val="1"/>
      <w:numFmt w:val="bullet"/>
      <w:lvlText w:val="-"/>
      <w:lvlJc w:val="left"/>
      <w:pPr>
        <w:ind w:left="720" w:hanging="360"/>
      </w:pPr>
      <w:rPr>
        <w:rFonts w:ascii="Goudy Old Style" w:eastAsia="Times New Roman"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51C5E"/>
    <w:multiLevelType w:val="hybridMultilevel"/>
    <w:tmpl w:val="D7D48E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F162D"/>
    <w:multiLevelType w:val="hybridMultilevel"/>
    <w:tmpl w:val="CFFC9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C4E3E"/>
    <w:multiLevelType w:val="hybridMultilevel"/>
    <w:tmpl w:val="A67EAD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06426"/>
    <w:multiLevelType w:val="hybridMultilevel"/>
    <w:tmpl w:val="5E405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D7A7D"/>
    <w:multiLevelType w:val="hybridMultilevel"/>
    <w:tmpl w:val="DFE05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E70189"/>
    <w:multiLevelType w:val="hybridMultilevel"/>
    <w:tmpl w:val="6554A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5748F"/>
    <w:multiLevelType w:val="hybridMultilevel"/>
    <w:tmpl w:val="AFA256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EE1E28"/>
    <w:multiLevelType w:val="hybridMultilevel"/>
    <w:tmpl w:val="9870A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0"/>
  </w:num>
  <w:num w:numId="6">
    <w:abstractNumId w:val="6"/>
  </w:num>
  <w:num w:numId="7">
    <w:abstractNumId w:val="9"/>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D1A"/>
    <w:rsid w:val="00040E94"/>
    <w:rsid w:val="001A2605"/>
    <w:rsid w:val="001F1F09"/>
    <w:rsid w:val="00354DF8"/>
    <w:rsid w:val="00365099"/>
    <w:rsid w:val="0038431A"/>
    <w:rsid w:val="003E2FFB"/>
    <w:rsid w:val="004D6701"/>
    <w:rsid w:val="004F0D1A"/>
    <w:rsid w:val="007229D0"/>
    <w:rsid w:val="007D6996"/>
    <w:rsid w:val="00840883"/>
    <w:rsid w:val="00942FB1"/>
    <w:rsid w:val="00B07A9E"/>
    <w:rsid w:val="00CB2F64"/>
    <w:rsid w:val="00EA45A2"/>
    <w:rsid w:val="00ED08C7"/>
    <w:rsid w:val="00F4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16B0"/>
  <w15:chartTrackingRefBased/>
  <w15:docId w15:val="{46A4F4CD-F192-481F-BAC0-6FDE997B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topic">
    <w:name w:val="cattopic"/>
    <w:basedOn w:val="Normal"/>
    <w:rsid w:val="004F0D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foot">
    <w:name w:val="leftfoot"/>
    <w:basedOn w:val="Normal"/>
    <w:rsid w:val="004F0D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0D1A"/>
    <w:rPr>
      <w:i/>
      <w:iCs/>
    </w:rPr>
  </w:style>
  <w:style w:type="paragraph" w:customStyle="1" w:styleId="rightfoot">
    <w:name w:val="rightfoot"/>
    <w:basedOn w:val="Normal"/>
    <w:rsid w:val="004F0D1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1F09"/>
    <w:pPr>
      <w:ind w:left="720"/>
      <w:contextualSpacing/>
    </w:pPr>
  </w:style>
  <w:style w:type="character" w:styleId="Hyperlink">
    <w:name w:val="Hyperlink"/>
    <w:basedOn w:val="DefaultParagraphFont"/>
    <w:uiPriority w:val="99"/>
    <w:unhideWhenUsed/>
    <w:rsid w:val="00F47B13"/>
    <w:rPr>
      <w:color w:val="0563C1" w:themeColor="hyperlink"/>
      <w:u w:val="single"/>
    </w:rPr>
  </w:style>
  <w:style w:type="character" w:styleId="UnresolvedMention">
    <w:name w:val="Unresolved Mention"/>
    <w:basedOn w:val="DefaultParagraphFont"/>
    <w:uiPriority w:val="99"/>
    <w:semiHidden/>
    <w:unhideWhenUsed/>
    <w:rsid w:val="00F47B13"/>
    <w:rPr>
      <w:color w:val="605E5C"/>
      <w:shd w:val="clear" w:color="auto" w:fill="E1DFDD"/>
    </w:rPr>
  </w:style>
  <w:style w:type="table" w:styleId="TableGrid">
    <w:name w:val="Table Grid"/>
    <w:basedOn w:val="TableNormal"/>
    <w:uiPriority w:val="39"/>
    <w:rsid w:val="00354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4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31A"/>
  </w:style>
  <w:style w:type="paragraph" w:styleId="Footer">
    <w:name w:val="footer"/>
    <w:basedOn w:val="Normal"/>
    <w:link w:val="FooterChar"/>
    <w:uiPriority w:val="99"/>
    <w:unhideWhenUsed/>
    <w:rsid w:val="00384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789">
      <w:bodyDiv w:val="1"/>
      <w:marLeft w:val="0"/>
      <w:marRight w:val="0"/>
      <w:marTop w:val="0"/>
      <w:marBottom w:val="0"/>
      <w:divBdr>
        <w:top w:val="none" w:sz="0" w:space="0" w:color="auto"/>
        <w:left w:val="none" w:sz="0" w:space="0" w:color="auto"/>
        <w:bottom w:val="none" w:sz="0" w:space="0" w:color="auto"/>
        <w:right w:val="none" w:sz="0" w:space="0" w:color="auto"/>
      </w:divBdr>
    </w:div>
    <w:div w:id="177120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25996343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imeo.com/261173782" TargetMode="External"/><Relationship Id="rId4" Type="http://schemas.openxmlformats.org/officeDocument/2006/relationships/settings" Target="settings.xml"/><Relationship Id="rId9" Type="http://schemas.openxmlformats.org/officeDocument/2006/relationships/hyperlink" Target="https://vimeo.com/260322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916DD-FA73-4956-B971-AA3BFC97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Sundara</dc:creator>
  <cp:keywords/>
  <dc:description/>
  <cp:lastModifiedBy>John Sundara</cp:lastModifiedBy>
  <cp:revision>10</cp:revision>
  <dcterms:created xsi:type="dcterms:W3CDTF">2020-07-06T16:38:00Z</dcterms:created>
  <dcterms:modified xsi:type="dcterms:W3CDTF">2020-07-08T18:24:00Z</dcterms:modified>
</cp:coreProperties>
</file>